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5C1" w:rsidRPr="00B51ADB" w:rsidRDefault="00F725C1" w:rsidP="00F725C1">
      <w:pPr>
        <w:snapToGrid w:val="0"/>
        <w:spacing w:line="360" w:lineRule="auto"/>
        <w:jc w:val="left"/>
        <w:rPr>
          <w:rFonts w:ascii="仿宋" w:eastAsia="仿宋" w:hAnsi="仿宋" w:cs="Times New Roman"/>
          <w:b/>
          <w:color w:val="0070C0"/>
          <w:sz w:val="32"/>
          <w:szCs w:val="32"/>
        </w:rPr>
      </w:pPr>
      <w:r w:rsidRPr="00B51ADB">
        <w:rPr>
          <w:rFonts w:ascii="仿宋" w:eastAsia="仿宋" w:hAnsi="仿宋" w:cs="Times New Roman" w:hint="eastAsia"/>
          <w:b/>
          <w:color w:val="0070C0"/>
          <w:sz w:val="32"/>
          <w:szCs w:val="32"/>
        </w:rPr>
        <w:t>温馨</w:t>
      </w:r>
      <w:r w:rsidRPr="00B51ADB">
        <w:rPr>
          <w:rFonts w:ascii="仿宋" w:eastAsia="仿宋" w:hAnsi="仿宋" w:cs="Times New Roman"/>
          <w:b/>
          <w:color w:val="0070C0"/>
          <w:sz w:val="32"/>
          <w:szCs w:val="32"/>
        </w:rPr>
        <w:t>提示：</w:t>
      </w:r>
      <w:r w:rsidRPr="00B51ADB">
        <w:rPr>
          <w:rFonts w:ascii="仿宋" w:eastAsia="仿宋" w:hAnsi="仿宋" w:cs="Times New Roman" w:hint="eastAsia"/>
          <w:b/>
          <w:color w:val="0070C0"/>
          <w:sz w:val="32"/>
          <w:szCs w:val="32"/>
        </w:rPr>
        <w:t>如《英语</w:t>
      </w:r>
      <w:r w:rsidRPr="00B51ADB">
        <w:rPr>
          <w:rFonts w:ascii="仿宋" w:eastAsia="仿宋" w:hAnsi="仿宋" w:cs="Times New Roman"/>
          <w:b/>
          <w:color w:val="0070C0"/>
          <w:sz w:val="32"/>
          <w:szCs w:val="32"/>
        </w:rPr>
        <w:t>教育</w:t>
      </w:r>
      <w:r w:rsidRPr="00B51ADB">
        <w:rPr>
          <w:rFonts w:ascii="仿宋" w:eastAsia="仿宋" w:hAnsi="仿宋" w:cs="Times New Roman" w:hint="eastAsia"/>
          <w:b/>
          <w:color w:val="0070C0"/>
          <w:sz w:val="32"/>
          <w:szCs w:val="32"/>
        </w:rPr>
        <w:t>》</w:t>
      </w:r>
      <w:r w:rsidRPr="00B51ADB">
        <w:rPr>
          <w:rFonts w:ascii="仿宋" w:eastAsia="仿宋" w:hAnsi="仿宋" w:cs="Times New Roman"/>
          <w:b/>
          <w:color w:val="0070C0"/>
          <w:sz w:val="32"/>
          <w:szCs w:val="32"/>
        </w:rPr>
        <w:t>专业本次以新专业</w:t>
      </w:r>
      <w:r w:rsidRPr="00B51ADB">
        <w:rPr>
          <w:rFonts w:ascii="仿宋" w:eastAsia="仿宋" w:hAnsi="仿宋" w:cs="Times New Roman" w:hint="eastAsia"/>
          <w:b/>
          <w:color w:val="0070C0"/>
          <w:sz w:val="32"/>
          <w:szCs w:val="32"/>
        </w:rPr>
        <w:t>《英语》申请</w:t>
      </w:r>
      <w:r w:rsidRPr="00B51ADB">
        <w:rPr>
          <w:rFonts w:ascii="仿宋" w:eastAsia="仿宋" w:hAnsi="仿宋" w:cs="Times New Roman"/>
          <w:b/>
          <w:color w:val="0070C0"/>
          <w:sz w:val="32"/>
          <w:szCs w:val="32"/>
        </w:rPr>
        <w:t>学位，请参考</w:t>
      </w:r>
      <w:r w:rsidRPr="00B51ADB">
        <w:rPr>
          <w:rFonts w:ascii="仿宋" w:eastAsia="仿宋" w:hAnsi="仿宋" w:cs="Times New Roman" w:hint="eastAsia"/>
          <w:b/>
          <w:color w:val="0070C0"/>
          <w:sz w:val="32"/>
          <w:szCs w:val="32"/>
        </w:rPr>
        <w:t>旧</w:t>
      </w:r>
      <w:r w:rsidRPr="00B51ADB">
        <w:rPr>
          <w:rFonts w:ascii="仿宋" w:eastAsia="仿宋" w:hAnsi="仿宋" w:cs="Times New Roman"/>
          <w:b/>
          <w:color w:val="0070C0"/>
          <w:sz w:val="32"/>
          <w:szCs w:val="32"/>
        </w:rPr>
        <w:t>专业</w:t>
      </w:r>
      <w:r w:rsidRPr="00B51ADB">
        <w:rPr>
          <w:rFonts w:ascii="仿宋" w:eastAsia="仿宋" w:hAnsi="仿宋" w:cs="Times New Roman" w:hint="eastAsia"/>
          <w:b/>
          <w:color w:val="0070C0"/>
          <w:sz w:val="32"/>
          <w:szCs w:val="32"/>
        </w:rPr>
        <w:t>《英语</w:t>
      </w:r>
      <w:r w:rsidRPr="00B51ADB">
        <w:rPr>
          <w:rFonts w:ascii="仿宋" w:eastAsia="仿宋" w:hAnsi="仿宋" w:cs="Times New Roman"/>
          <w:b/>
          <w:color w:val="0070C0"/>
          <w:sz w:val="32"/>
          <w:szCs w:val="32"/>
        </w:rPr>
        <w:t>教育</w:t>
      </w:r>
      <w:r w:rsidRPr="00B51ADB">
        <w:rPr>
          <w:rFonts w:ascii="仿宋" w:eastAsia="仿宋" w:hAnsi="仿宋" w:cs="Times New Roman" w:hint="eastAsia"/>
          <w:b/>
          <w:color w:val="0070C0"/>
          <w:sz w:val="32"/>
          <w:szCs w:val="32"/>
        </w:rPr>
        <w:t>》论文</w:t>
      </w:r>
      <w:r w:rsidRPr="00B51ADB">
        <w:rPr>
          <w:rFonts w:ascii="仿宋" w:eastAsia="仿宋" w:hAnsi="仿宋" w:cs="Times New Roman"/>
          <w:b/>
          <w:color w:val="0070C0"/>
          <w:sz w:val="32"/>
          <w:szCs w:val="32"/>
        </w:rPr>
        <w:t>选题。</w:t>
      </w:r>
    </w:p>
    <w:p w:rsidR="00F725C1" w:rsidRPr="00B51ADB" w:rsidRDefault="00F725C1" w:rsidP="00F725C1">
      <w:pPr>
        <w:snapToGrid w:val="0"/>
        <w:spacing w:line="360" w:lineRule="auto"/>
        <w:jc w:val="left"/>
        <w:rPr>
          <w:rFonts w:ascii="仿宋" w:eastAsia="仿宋" w:hAnsi="仿宋"/>
          <w:b/>
          <w:sz w:val="24"/>
          <w:szCs w:val="24"/>
        </w:rPr>
      </w:pPr>
    </w:p>
    <w:p w:rsidR="00F725C1" w:rsidRPr="00B51ADB" w:rsidRDefault="00F725C1" w:rsidP="00F725C1">
      <w:pPr>
        <w:snapToGrid w:val="0"/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B51ADB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F725C1" w:rsidRPr="00B51ADB" w:rsidRDefault="00F725C1" w:rsidP="00F725C1">
      <w:pPr>
        <w:snapToGrid w:val="0"/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B51ADB">
        <w:rPr>
          <w:rFonts w:ascii="仿宋" w:eastAsia="仿宋" w:hAnsi="仿宋" w:hint="eastAsia"/>
          <w:b/>
          <w:sz w:val="32"/>
          <w:szCs w:val="32"/>
          <w:highlight w:val="yellow"/>
        </w:rPr>
        <w:t>英语专业</w:t>
      </w:r>
      <w:r w:rsidRPr="00B51ADB">
        <w:rPr>
          <w:rFonts w:ascii="仿宋" w:eastAsia="仿宋" w:hAnsi="仿宋" w:hint="eastAsia"/>
          <w:b/>
          <w:sz w:val="32"/>
          <w:szCs w:val="32"/>
        </w:rPr>
        <w:t>论文参考选题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一、</w:t>
      </w:r>
      <w:r w:rsidRPr="00B51ADB">
        <w:rPr>
          <w:rFonts w:ascii="仿宋" w:eastAsia="仿宋" w:hAnsi="仿宋"/>
          <w:b/>
          <w:sz w:val="24"/>
          <w:szCs w:val="24"/>
        </w:rPr>
        <w:t>专业介绍</w:t>
      </w:r>
    </w:p>
    <w:p w:rsidR="00F725C1" w:rsidRPr="00B51ADB" w:rsidRDefault="00F725C1" w:rsidP="00F725C1">
      <w:pPr>
        <w:pStyle w:val="a3"/>
        <w:snapToGrid w:val="0"/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本专业培养学生具有英语语言、文学、历史、政治、经济、文化等方面的基本知识，掌握语言学、文学及相关人文方面的基础知识；具有扎实的英语听、说、读、写、译的能力，了解我国国情和英语国家的社会和文化，并具备学习外语的策略能力；掌握文献检索、资料查询的基本方法，具有初步科学研究的能力。学生毕业后能在外事、经贸、文化、新闻出版、教育、科研、旅游等部门从事翻译、研究、教学、管理工作。</w:t>
      </w:r>
    </w:p>
    <w:p w:rsidR="00F725C1" w:rsidRPr="00B51ADB" w:rsidRDefault="00F725C1" w:rsidP="00F725C1">
      <w:pPr>
        <w:pStyle w:val="a3"/>
        <w:snapToGrid w:val="0"/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主要课程：综合英语、英语阅读、英语语法、英语国家概况、英语写作、英美文学选读、英语翻译、口译、听力、第二外语日语等。</w:t>
      </w:r>
    </w:p>
    <w:p w:rsidR="00F725C1" w:rsidRPr="00B51ADB" w:rsidRDefault="00F725C1" w:rsidP="00F725C1">
      <w:pPr>
        <w:pStyle w:val="a3"/>
        <w:snapToGrid w:val="0"/>
        <w:spacing w:line="360" w:lineRule="auto"/>
        <w:ind w:left="870" w:firstLineChars="0" w:firstLine="0"/>
        <w:rPr>
          <w:rFonts w:ascii="仿宋" w:eastAsia="仿宋" w:hAnsi="仿宋"/>
          <w:b/>
          <w:sz w:val="24"/>
          <w:szCs w:val="24"/>
        </w:rPr>
      </w:pP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二、选题要求</w:t>
      </w:r>
    </w:p>
    <w:p w:rsidR="00F725C1" w:rsidRPr="00B51ADB" w:rsidRDefault="00F725C1" w:rsidP="00F725C1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1、论文选题必须是属于本专业方向范畴以内的，可参考本文所列的论文选题，但不仅限于本文所列的论文选题。</w:t>
      </w:r>
    </w:p>
    <w:p w:rsidR="00F725C1" w:rsidRPr="00B51ADB" w:rsidRDefault="00F725C1" w:rsidP="00F725C1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</w:t>
      </w:r>
      <w:r w:rsidRPr="00B51ADB">
        <w:rPr>
          <w:rFonts w:ascii="仿宋" w:eastAsia="仿宋" w:hAnsi="仿宋" w:hint="eastAsia"/>
          <w:sz w:val="24"/>
          <w:szCs w:val="24"/>
        </w:rPr>
        <w:t>、本文所列论文选题主要用于指引论文写作可选择的研究方向，不可照抄本文论文选题作为题目。</w:t>
      </w:r>
    </w:p>
    <w:p w:rsidR="00F725C1" w:rsidRPr="00B51ADB" w:rsidRDefault="00F725C1" w:rsidP="00F725C1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3、考生可选用本文论文选题中的关键词（红色字体），结合自己的写作思路或研究方向确定论文写作题目。</w:t>
      </w:r>
    </w:p>
    <w:p w:rsidR="00F725C1" w:rsidRPr="00B51ADB" w:rsidRDefault="00F725C1" w:rsidP="00F725C1">
      <w:pPr>
        <w:pStyle w:val="a3"/>
        <w:snapToGrid w:val="0"/>
        <w:spacing w:line="360" w:lineRule="auto"/>
        <w:ind w:firstLineChars="0" w:firstLine="0"/>
        <w:rPr>
          <w:rFonts w:ascii="仿宋" w:eastAsia="仿宋" w:hAnsi="仿宋"/>
          <w:sz w:val="24"/>
          <w:szCs w:val="24"/>
        </w:rPr>
      </w:pP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三、论文</w:t>
      </w:r>
      <w:r w:rsidRPr="00B51ADB">
        <w:rPr>
          <w:rFonts w:ascii="仿宋" w:eastAsia="仿宋" w:hAnsi="仿宋"/>
          <w:b/>
          <w:sz w:val="24"/>
          <w:szCs w:val="24"/>
        </w:rPr>
        <w:t>选题：</w:t>
      </w:r>
    </w:p>
    <w:p w:rsidR="00F725C1" w:rsidRPr="00B51ADB" w:rsidRDefault="00F725C1" w:rsidP="00F725C1">
      <w:pPr>
        <w:pStyle w:val="a3"/>
        <w:numPr>
          <w:ilvl w:val="0"/>
          <w:numId w:val="3"/>
        </w:numPr>
        <w:snapToGrid w:val="0"/>
        <w:spacing w:line="360" w:lineRule="auto"/>
        <w:ind w:firstLineChars="0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语言学方向</w:t>
      </w:r>
    </w:p>
    <w:p w:rsidR="00F725C1" w:rsidRPr="00B51ADB" w:rsidRDefault="00F725C1" w:rsidP="00F725C1">
      <w:pPr>
        <w:numPr>
          <w:ilvl w:val="0"/>
          <w:numId w:val="4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b/>
          <w:color w:val="FF0000"/>
          <w:sz w:val="24"/>
          <w:szCs w:val="24"/>
        </w:rPr>
        <w:t>A Study of Expressions of Politeness</w:t>
      </w:r>
      <w:r w:rsidRPr="00B51ADB">
        <w:rPr>
          <w:rFonts w:ascii="仿宋" w:eastAsia="仿宋" w:hAnsi="仿宋"/>
          <w:sz w:val="24"/>
          <w:szCs w:val="24"/>
        </w:rPr>
        <w:t xml:space="preserve"> in English</w:t>
      </w:r>
      <w:r w:rsidRPr="00B51ADB">
        <w:rPr>
          <w:rFonts w:ascii="仿宋" w:eastAsia="仿宋" w:hAnsi="仿宋" w:hint="eastAsia"/>
          <w:sz w:val="24"/>
          <w:szCs w:val="24"/>
        </w:rPr>
        <w:t xml:space="preserve"> 英语礼貌语研究</w:t>
      </w:r>
    </w:p>
    <w:p w:rsidR="00F725C1" w:rsidRPr="00B51ADB" w:rsidRDefault="00F725C1" w:rsidP="00F725C1">
      <w:pPr>
        <w:numPr>
          <w:ilvl w:val="0"/>
          <w:numId w:val="4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A Comparative Study of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Courtesy Language</w:t>
      </w:r>
      <w:r w:rsidRPr="00B51ADB">
        <w:rPr>
          <w:rFonts w:ascii="仿宋" w:eastAsia="仿宋" w:hAnsi="仿宋" w:hint="eastAsia"/>
          <w:sz w:val="24"/>
          <w:szCs w:val="24"/>
        </w:rPr>
        <w:t xml:space="preserve"> in English and Chinese 英</w:t>
      </w:r>
      <w:r w:rsidRPr="00B51ADB">
        <w:rPr>
          <w:rFonts w:ascii="仿宋" w:eastAsia="仿宋" w:hAnsi="仿宋" w:hint="eastAsia"/>
          <w:sz w:val="24"/>
          <w:szCs w:val="24"/>
        </w:rPr>
        <w:lastRenderedPageBreak/>
        <w:t>汉礼貌用语的对比研究</w:t>
      </w:r>
    </w:p>
    <w:p w:rsidR="00F725C1" w:rsidRPr="00B51ADB" w:rsidRDefault="00F725C1" w:rsidP="00F725C1">
      <w:pPr>
        <w:numPr>
          <w:ilvl w:val="0"/>
          <w:numId w:val="4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A Comparative Study of English and Chinese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Proverbs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：Their Origins</w:t>
      </w:r>
      <w:r w:rsidRPr="00B51ADB">
        <w:rPr>
          <w:rFonts w:ascii="仿宋" w:eastAsia="仿宋" w:hAnsi="仿宋" w:hint="eastAsia"/>
          <w:sz w:val="24"/>
          <w:szCs w:val="24"/>
        </w:rPr>
        <w:t xml:space="preserve"> 英汉谚语来源的比较研究</w:t>
      </w:r>
    </w:p>
    <w:p w:rsidR="00F725C1" w:rsidRPr="00B51ADB" w:rsidRDefault="00F725C1" w:rsidP="00F725C1">
      <w:pPr>
        <w:numPr>
          <w:ilvl w:val="0"/>
          <w:numId w:val="4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kern w:val="0"/>
          <w:sz w:val="24"/>
          <w:szCs w:val="24"/>
        </w:rPr>
        <w:t xml:space="preserve">The </w:t>
      </w:r>
      <w:r w:rsidRPr="00B51ADB">
        <w:rPr>
          <w:rFonts w:ascii="仿宋" w:eastAsia="仿宋" w:hAnsi="仿宋"/>
          <w:b/>
          <w:color w:val="FF0000"/>
          <w:kern w:val="0"/>
          <w:sz w:val="24"/>
          <w:szCs w:val="24"/>
        </w:rPr>
        <w:t xml:space="preserve">Linguistic Characteristics </w:t>
      </w:r>
      <w:r w:rsidRPr="00B51ADB">
        <w:rPr>
          <w:rFonts w:ascii="仿宋" w:eastAsia="仿宋" w:hAnsi="仿宋"/>
          <w:kern w:val="0"/>
          <w:sz w:val="24"/>
          <w:szCs w:val="24"/>
        </w:rPr>
        <w:t>of Advertising English</w:t>
      </w:r>
      <w:r w:rsidRPr="00B51ADB">
        <w:rPr>
          <w:rFonts w:ascii="仿宋" w:eastAsia="仿宋" w:hAnsi="仿宋" w:hint="eastAsia"/>
          <w:kern w:val="0"/>
          <w:sz w:val="24"/>
          <w:szCs w:val="24"/>
        </w:rPr>
        <w:t xml:space="preserve"> 英语广告语的语言特征</w:t>
      </w:r>
    </w:p>
    <w:p w:rsidR="00F725C1" w:rsidRPr="00B51ADB" w:rsidRDefault="00F725C1" w:rsidP="00F725C1">
      <w:pPr>
        <w:numPr>
          <w:ilvl w:val="0"/>
          <w:numId w:val="4"/>
        </w:numPr>
        <w:snapToGrid w:val="0"/>
        <w:spacing w:line="360" w:lineRule="auto"/>
        <w:rPr>
          <w:rFonts w:ascii="仿宋" w:eastAsia="仿宋" w:hAnsi="仿宋"/>
          <w:kern w:val="0"/>
          <w:sz w:val="24"/>
          <w:szCs w:val="24"/>
        </w:rPr>
      </w:pPr>
      <w:r w:rsidRPr="00B51ADB">
        <w:rPr>
          <w:rFonts w:ascii="仿宋" w:eastAsia="仿宋" w:hAnsi="仿宋"/>
          <w:kern w:val="0"/>
          <w:sz w:val="24"/>
          <w:szCs w:val="24"/>
        </w:rPr>
        <w:t>A Study on</w:t>
      </w:r>
      <w:r w:rsidRPr="00B51ADB">
        <w:rPr>
          <w:rFonts w:ascii="仿宋" w:eastAsia="仿宋" w:hAnsi="仿宋"/>
          <w:b/>
          <w:color w:val="FF0000"/>
          <w:kern w:val="0"/>
          <w:sz w:val="24"/>
          <w:szCs w:val="24"/>
        </w:rPr>
        <w:t xml:space="preserve"> Loan Words </w:t>
      </w:r>
      <w:r w:rsidRPr="00B51ADB">
        <w:rPr>
          <w:rFonts w:ascii="仿宋" w:eastAsia="仿宋" w:hAnsi="仿宋"/>
          <w:kern w:val="0"/>
          <w:sz w:val="24"/>
          <w:szCs w:val="24"/>
        </w:rPr>
        <w:t>of English</w:t>
      </w:r>
      <w:r w:rsidRPr="00B51ADB">
        <w:rPr>
          <w:rFonts w:ascii="仿宋" w:eastAsia="仿宋" w:hAnsi="仿宋" w:hint="eastAsia"/>
          <w:kern w:val="0"/>
          <w:sz w:val="24"/>
          <w:szCs w:val="24"/>
        </w:rPr>
        <w:t xml:space="preserve"> 英语外来词研究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6．Emergence and </w:t>
      </w:r>
      <w:r w:rsidRPr="00B51ADB">
        <w:rPr>
          <w:rFonts w:ascii="仿宋" w:eastAsia="仿宋" w:hAnsi="仿宋"/>
          <w:sz w:val="24"/>
          <w:szCs w:val="24"/>
        </w:rPr>
        <w:t>evolution</w:t>
      </w:r>
      <w:r w:rsidRPr="00B51ADB">
        <w:rPr>
          <w:rFonts w:ascii="仿宋" w:eastAsia="仿宋" w:hAnsi="仿宋" w:hint="eastAsia"/>
          <w:sz w:val="24"/>
          <w:szCs w:val="24"/>
        </w:rPr>
        <w:t xml:space="preserve"> of English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Internet Catchwords</w:t>
      </w:r>
      <w:r w:rsidRPr="00B51ADB">
        <w:rPr>
          <w:rFonts w:ascii="仿宋" w:eastAsia="仿宋" w:hAnsi="仿宋" w:hint="eastAsia"/>
          <w:sz w:val="24"/>
          <w:szCs w:val="24"/>
        </w:rPr>
        <w:t xml:space="preserve"> 英语网络流行语的产生与发展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7.  Chinglish: Its</w:t>
      </w:r>
      <w:r w:rsidRPr="00B51ADB">
        <w:rPr>
          <w:rFonts w:ascii="仿宋" w:eastAsia="仿宋" w:hAnsi="仿宋" w:hint="eastAsia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Language Features and Causes</w:t>
      </w:r>
      <w:r w:rsidRPr="00B51ADB">
        <w:rPr>
          <w:rFonts w:ascii="仿宋" w:eastAsia="仿宋" w:hAnsi="仿宋" w:hint="eastAsia"/>
          <w:sz w:val="24"/>
          <w:szCs w:val="24"/>
        </w:rPr>
        <w:t xml:space="preserve"> 中国式英语的语言特征及其成因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8.  Word-formation and Function</w:t>
      </w:r>
      <w:r w:rsidRPr="00B51ADB">
        <w:rPr>
          <w:rFonts w:ascii="仿宋" w:eastAsia="仿宋" w:hAnsi="仿宋"/>
          <w:sz w:val="24"/>
          <w:szCs w:val="24"/>
        </w:rPr>
        <w:t>s</w:t>
      </w:r>
      <w:r w:rsidRPr="00B51ADB">
        <w:rPr>
          <w:rFonts w:ascii="仿宋" w:eastAsia="仿宋" w:hAnsi="仿宋" w:hint="eastAsia"/>
          <w:sz w:val="24"/>
          <w:szCs w:val="24"/>
        </w:rPr>
        <w:t xml:space="preserve"> of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Neologism in Journalism English</w:t>
      </w:r>
      <w:r w:rsidRPr="00B51ADB">
        <w:rPr>
          <w:rFonts w:ascii="仿宋" w:eastAsia="仿宋" w:hAnsi="仿宋" w:hint="eastAsia"/>
          <w:sz w:val="24"/>
          <w:szCs w:val="24"/>
        </w:rPr>
        <w:t xml:space="preserve"> 新闻英语中的新词构成方法及其功能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9.  Application of</w:t>
      </w:r>
      <w:r w:rsidRPr="00B51ADB">
        <w:rPr>
          <w:rFonts w:ascii="仿宋" w:eastAsia="仿宋" w:hAnsi="仿宋" w:hint="eastAsia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Metaphor in Public Service Advertisements</w:t>
      </w:r>
      <w:r w:rsidRPr="00B51ADB">
        <w:rPr>
          <w:rFonts w:ascii="仿宋" w:eastAsia="仿宋" w:hAnsi="仿宋" w:hint="eastAsia"/>
          <w:sz w:val="24"/>
          <w:szCs w:val="24"/>
        </w:rPr>
        <w:t xml:space="preserve"> 隐喻在公益广告中的应用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10. The Application of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Cooperative Principles in Humorous Dialogues</w:t>
      </w:r>
      <w:r w:rsidRPr="00B51ADB">
        <w:rPr>
          <w:rFonts w:ascii="仿宋" w:eastAsia="仿宋" w:hAnsi="仿宋" w:hint="eastAsia"/>
          <w:sz w:val="24"/>
          <w:szCs w:val="24"/>
        </w:rPr>
        <w:t xml:space="preserve"> 合作原则在幽默对话中的运用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11.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Transfer of the Mother Tongue </w:t>
      </w:r>
      <w:r w:rsidRPr="00B51ADB">
        <w:rPr>
          <w:rFonts w:ascii="仿宋" w:eastAsia="仿宋" w:hAnsi="仿宋" w:hint="eastAsia"/>
          <w:sz w:val="24"/>
          <w:szCs w:val="24"/>
        </w:rPr>
        <w:t>in Second Language Acquisition 第二语言习得中母语的迁移作用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12.</w:t>
      </w:r>
      <w:r w:rsidRPr="00B51ADB">
        <w:rPr>
          <w:rFonts w:ascii="仿宋" w:eastAsia="仿宋" w:hAnsi="仿宋" w:hint="eastAsia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Coherence</w:t>
      </w:r>
      <w:r w:rsidRPr="00B51ADB">
        <w:rPr>
          <w:rFonts w:ascii="仿宋" w:eastAsia="仿宋" w:hAnsi="仿宋" w:hint="eastAsia"/>
          <w:sz w:val="24"/>
          <w:szCs w:val="24"/>
        </w:rPr>
        <w:t xml:space="preserve"> in Discourse: A Perspective from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Speech Act Theory</w:t>
      </w:r>
      <w:r w:rsidRPr="00B51ADB">
        <w:rPr>
          <w:rFonts w:ascii="仿宋" w:eastAsia="仿宋" w:hAnsi="仿宋" w:hint="eastAsia"/>
          <w:sz w:val="24"/>
          <w:szCs w:val="24"/>
        </w:rPr>
        <w:t xml:space="preserve"> 从言语行为理论看话语的连贯性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13. A Discourse Analysis of the American President Donald J. Trump</w:t>
      </w:r>
      <w:r w:rsidRPr="00B51ADB">
        <w:rPr>
          <w:rFonts w:ascii="仿宋" w:eastAsia="仿宋" w:hAnsi="仿宋"/>
          <w:sz w:val="24"/>
          <w:szCs w:val="24"/>
        </w:rPr>
        <w:t>’</w:t>
      </w:r>
      <w:r w:rsidRPr="00B51ADB">
        <w:rPr>
          <w:rFonts w:ascii="仿宋" w:eastAsia="仿宋" w:hAnsi="仿宋" w:hint="eastAsia"/>
          <w:sz w:val="24"/>
          <w:szCs w:val="24"/>
        </w:rPr>
        <w:t xml:space="preserve">s Inaugural Speech Based on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Systemic-Functional Grammar </w:t>
      </w:r>
      <w:r w:rsidRPr="00B51ADB">
        <w:rPr>
          <w:rFonts w:ascii="仿宋" w:eastAsia="仿宋" w:hAnsi="仿宋" w:hint="eastAsia"/>
          <w:sz w:val="24"/>
          <w:szCs w:val="24"/>
        </w:rPr>
        <w:t>基于系统功能语法的美国总统特朗普就职演讲的语篇分析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（二）翻译方向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14</w:t>
      </w:r>
      <w:r w:rsidRPr="00B51ADB">
        <w:rPr>
          <w:rFonts w:ascii="仿宋" w:eastAsia="仿宋" w:hAnsi="仿宋"/>
          <w:sz w:val="24"/>
          <w:szCs w:val="24"/>
        </w:rPr>
        <w:t>.</w:t>
      </w:r>
      <w:r w:rsidRPr="00B51ADB">
        <w:rPr>
          <w:rFonts w:ascii="仿宋" w:eastAsia="仿宋" w:hAnsi="仿宋" w:hint="eastAsia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Cultural Gaps</w:t>
      </w:r>
      <w:r w:rsidRPr="00B51ADB">
        <w:rPr>
          <w:rFonts w:ascii="仿宋" w:eastAsia="仿宋" w:hAnsi="仿宋"/>
          <w:sz w:val="24"/>
          <w:szCs w:val="24"/>
        </w:rPr>
        <w:t xml:space="preserve"> and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Untranslatability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sz w:val="24"/>
          <w:szCs w:val="24"/>
        </w:rPr>
        <w:t>文化隔阂与不可译性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15. </w:t>
      </w:r>
      <w:r w:rsidRPr="00B51ADB">
        <w:rPr>
          <w:rFonts w:ascii="仿宋" w:eastAsia="仿宋" w:hAnsi="仿宋"/>
          <w:sz w:val="24"/>
          <w:szCs w:val="24"/>
        </w:rPr>
        <w:t>Translation of English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Idioms</w:t>
      </w:r>
      <w:r w:rsidRPr="00B51ADB">
        <w:rPr>
          <w:rFonts w:ascii="仿宋" w:eastAsia="仿宋" w:hAnsi="仿宋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sz w:val="24"/>
          <w:szCs w:val="24"/>
        </w:rPr>
        <w:t>英语习语翻译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16.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Cultural Elements</w:t>
      </w:r>
      <w:r w:rsidRPr="00B51ADB">
        <w:rPr>
          <w:rFonts w:ascii="仿宋" w:eastAsia="仿宋" w:hAnsi="仿宋" w:hint="eastAsia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sz w:val="24"/>
          <w:szCs w:val="24"/>
        </w:rPr>
        <w:t>in</w:t>
      </w:r>
      <w:r w:rsidRPr="00B51ADB">
        <w:rPr>
          <w:rFonts w:ascii="仿宋" w:eastAsia="仿宋" w:hAnsi="仿宋"/>
          <w:sz w:val="24"/>
          <w:szCs w:val="24"/>
        </w:rPr>
        <w:t xml:space="preserve"> Translation of Trade Marks </w:t>
      </w:r>
      <w:r w:rsidRPr="00B51ADB">
        <w:rPr>
          <w:rFonts w:ascii="仿宋" w:eastAsia="仿宋" w:hAnsi="仿宋" w:hint="eastAsia"/>
          <w:sz w:val="24"/>
          <w:szCs w:val="24"/>
        </w:rPr>
        <w:t>商标翻译中的文化因素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17. </w:t>
      </w:r>
      <w:r w:rsidRPr="00B51ADB">
        <w:rPr>
          <w:rFonts w:ascii="仿宋" w:eastAsia="仿宋" w:hAnsi="仿宋"/>
          <w:sz w:val="24"/>
          <w:szCs w:val="24"/>
        </w:rPr>
        <w:t>E-C Translation of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Passive Voice </w:t>
      </w:r>
      <w:r w:rsidRPr="00B51ADB">
        <w:rPr>
          <w:rFonts w:ascii="仿宋" w:eastAsia="仿宋" w:hAnsi="仿宋"/>
          <w:sz w:val="24"/>
          <w:szCs w:val="24"/>
        </w:rPr>
        <w:t xml:space="preserve">in Scientific and Technology </w:t>
      </w:r>
      <w:r w:rsidRPr="00B51ADB">
        <w:rPr>
          <w:rFonts w:ascii="仿宋" w:eastAsia="仿宋" w:hAnsi="仿宋" w:hint="eastAsia"/>
          <w:sz w:val="24"/>
          <w:szCs w:val="24"/>
        </w:rPr>
        <w:t>科</w:t>
      </w:r>
      <w:r w:rsidRPr="00B51ADB">
        <w:rPr>
          <w:rFonts w:ascii="仿宋" w:eastAsia="仿宋" w:hAnsi="仿宋" w:hint="eastAsia"/>
          <w:sz w:val="24"/>
          <w:szCs w:val="24"/>
        </w:rPr>
        <w:lastRenderedPageBreak/>
        <w:t>技英语被动句的英译汉探讨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18. </w:t>
      </w:r>
      <w:r w:rsidRPr="00B51ADB">
        <w:rPr>
          <w:rFonts w:ascii="仿宋" w:eastAsia="仿宋" w:hAnsi="仿宋"/>
          <w:sz w:val="24"/>
          <w:szCs w:val="24"/>
        </w:rPr>
        <w:t xml:space="preserve">On the Translation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Advertisement and Brand Names</w:t>
      </w:r>
      <w:r w:rsidRPr="00B51ADB">
        <w:rPr>
          <w:rFonts w:ascii="仿宋" w:eastAsia="仿宋" w:hAnsi="仿宋" w:hint="eastAsia"/>
          <w:sz w:val="24"/>
          <w:szCs w:val="24"/>
        </w:rPr>
        <w:t xml:space="preserve"> 广告与品牌名翻译初探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19. </w:t>
      </w:r>
      <w:r w:rsidRPr="00B51ADB">
        <w:rPr>
          <w:rFonts w:ascii="仿宋" w:eastAsia="仿宋" w:hAnsi="仿宋"/>
          <w:sz w:val="24"/>
          <w:szCs w:val="24"/>
        </w:rPr>
        <w:t xml:space="preserve">Translation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Movie titles </w:t>
      </w:r>
      <w:r w:rsidRPr="00B51ADB">
        <w:rPr>
          <w:rFonts w:ascii="仿宋" w:eastAsia="仿宋" w:hAnsi="仿宋"/>
          <w:sz w:val="24"/>
          <w:szCs w:val="24"/>
        </w:rPr>
        <w:t xml:space="preserve">via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Foreignization and Domestication</w:t>
      </w:r>
      <w:r w:rsidRPr="00B51ADB">
        <w:rPr>
          <w:rFonts w:ascii="仿宋" w:eastAsia="仿宋" w:hAnsi="仿宋" w:hint="eastAsia"/>
          <w:sz w:val="24"/>
          <w:szCs w:val="24"/>
        </w:rPr>
        <w:t>从归化异化的角度看电影片名翻译</w:t>
      </w:r>
    </w:p>
    <w:p w:rsidR="00F725C1" w:rsidRPr="00B51ADB" w:rsidRDefault="00F725C1" w:rsidP="00F725C1">
      <w:pPr>
        <w:snapToGrid w:val="0"/>
        <w:spacing w:line="360" w:lineRule="auto"/>
        <w:ind w:left="240" w:hangingChars="100" w:hanging="24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20</w:t>
      </w:r>
      <w:r w:rsidRPr="00B51ADB">
        <w:rPr>
          <w:rFonts w:ascii="仿宋" w:eastAsia="仿宋" w:hAnsi="仿宋"/>
          <w:sz w:val="24"/>
          <w:szCs w:val="24"/>
        </w:rPr>
        <w:t>.</w:t>
      </w:r>
      <w:r w:rsidRPr="00B51ADB">
        <w:rPr>
          <w:rFonts w:ascii="仿宋" w:eastAsia="仿宋" w:hAnsi="仿宋" w:hint="eastAsia"/>
          <w:sz w:val="24"/>
          <w:szCs w:val="24"/>
        </w:rPr>
        <w:t xml:space="preserve"> A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Comparative Study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on Two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Chinese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Versions </w:t>
      </w:r>
      <w:r w:rsidRPr="00B51ADB">
        <w:rPr>
          <w:rFonts w:ascii="仿宋" w:eastAsia="仿宋" w:hAnsi="仿宋"/>
          <w:sz w:val="24"/>
          <w:szCs w:val="24"/>
        </w:rPr>
        <w:t xml:space="preserve">of </w:t>
      </w:r>
      <w:r w:rsidRPr="00B51ADB">
        <w:rPr>
          <w:rFonts w:ascii="仿宋" w:eastAsia="仿宋" w:hAnsi="仿宋" w:hint="eastAsia"/>
          <w:i/>
          <w:sz w:val="24"/>
          <w:szCs w:val="24"/>
        </w:rPr>
        <w:t xml:space="preserve">The Merchant of Venice </w:t>
      </w:r>
      <w:r w:rsidRPr="00B51ADB">
        <w:rPr>
          <w:rFonts w:ascii="仿宋" w:eastAsia="仿宋" w:hAnsi="仿宋" w:hint="eastAsia"/>
          <w:sz w:val="24"/>
          <w:szCs w:val="24"/>
        </w:rPr>
        <w:t>《威尼斯商人》两种汉译本的比较研究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21. </w:t>
      </w:r>
      <w:r w:rsidRPr="00B51ADB">
        <w:rPr>
          <w:rFonts w:ascii="仿宋" w:eastAsia="仿宋" w:hAnsi="仿宋"/>
          <w:sz w:val="24"/>
          <w:szCs w:val="24"/>
        </w:rPr>
        <w:t>On Translation of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Puns</w:t>
      </w:r>
      <w:r w:rsidRPr="00B51ADB">
        <w:rPr>
          <w:rFonts w:ascii="仿宋" w:eastAsia="仿宋" w:hAnsi="仿宋"/>
          <w:sz w:val="24"/>
          <w:szCs w:val="24"/>
        </w:rPr>
        <w:t xml:space="preserve"> in English Advertisements from the Perspective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Functional Equivalence</w:t>
      </w:r>
      <w:r w:rsidRPr="00B51ADB">
        <w:rPr>
          <w:rFonts w:ascii="仿宋" w:eastAsia="仿宋" w:hAnsi="仿宋" w:hint="eastAsia"/>
          <w:sz w:val="24"/>
          <w:szCs w:val="24"/>
        </w:rPr>
        <w:t>从功能对等的角度研究英语广告中双关语的翻译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22. Domestication and Foreignization in </w:t>
      </w:r>
      <w:r w:rsidRPr="00B51ADB">
        <w:rPr>
          <w:rFonts w:ascii="仿宋" w:eastAsia="仿宋" w:hAnsi="仿宋"/>
          <w:sz w:val="24"/>
          <w:szCs w:val="24"/>
        </w:rPr>
        <w:t xml:space="preserve">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Subtitling</w:t>
      </w:r>
      <w:r w:rsidRPr="00B51ADB">
        <w:rPr>
          <w:rFonts w:ascii="仿宋" w:eastAsia="仿宋" w:hAnsi="仿宋"/>
          <w:sz w:val="24"/>
          <w:szCs w:val="24"/>
        </w:rPr>
        <w:t xml:space="preserve"> of </w:t>
      </w:r>
      <w:r w:rsidRPr="00B51ADB">
        <w:rPr>
          <w:rFonts w:ascii="仿宋" w:eastAsia="仿宋" w:hAnsi="仿宋" w:hint="eastAsia"/>
          <w:sz w:val="24"/>
          <w:szCs w:val="24"/>
        </w:rPr>
        <w:t>English Films and TV series 英语影视剧字幕翻译中的归化与异化策略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23. </w:t>
      </w:r>
      <w:r w:rsidRPr="00B51ADB">
        <w:rPr>
          <w:rFonts w:ascii="仿宋" w:eastAsia="仿宋" w:hAnsi="仿宋"/>
          <w:sz w:val="24"/>
          <w:szCs w:val="24"/>
        </w:rPr>
        <w:t xml:space="preserve">Translation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Cantonese Dim Sum Menu</w:t>
      </w:r>
      <w:r w:rsidRPr="00B51ADB">
        <w:rPr>
          <w:rFonts w:ascii="仿宋" w:eastAsia="仿宋" w:hAnsi="仿宋"/>
          <w:sz w:val="24"/>
          <w:szCs w:val="24"/>
        </w:rPr>
        <w:t xml:space="preserve">  - </w:t>
      </w:r>
      <w:r w:rsidRPr="00B51ADB">
        <w:rPr>
          <w:rFonts w:ascii="仿宋" w:eastAsia="仿宋" w:hAnsi="仿宋" w:hint="eastAsia"/>
          <w:sz w:val="24"/>
          <w:szCs w:val="24"/>
        </w:rPr>
        <w:t>F</w:t>
      </w:r>
      <w:r w:rsidRPr="00B51ADB">
        <w:rPr>
          <w:rFonts w:ascii="仿宋" w:eastAsia="仿宋" w:hAnsi="仿宋"/>
          <w:sz w:val="24"/>
          <w:szCs w:val="24"/>
        </w:rPr>
        <w:t xml:space="preserve">rom the Perspective of </w:t>
      </w:r>
      <w:proofErr w:type="spellStart"/>
      <w:r w:rsidRPr="00B51ADB">
        <w:rPr>
          <w:rFonts w:ascii="仿宋" w:eastAsia="仿宋" w:hAnsi="仿宋"/>
          <w:b/>
          <w:color w:val="FF0000"/>
          <w:sz w:val="24"/>
          <w:szCs w:val="24"/>
        </w:rPr>
        <w:t>Newmark</w:t>
      </w:r>
      <w:proofErr w:type="gramStart"/>
      <w:r w:rsidRPr="00B51ADB">
        <w:rPr>
          <w:rFonts w:ascii="仿宋" w:eastAsia="仿宋" w:hAnsi="仿宋"/>
          <w:b/>
          <w:color w:val="FF0000"/>
          <w:sz w:val="24"/>
          <w:szCs w:val="24"/>
        </w:rPr>
        <w:t>’</w:t>
      </w:r>
      <w:proofErr w:type="gramEnd"/>
      <w:r w:rsidRPr="00B51ADB">
        <w:rPr>
          <w:rFonts w:ascii="仿宋" w:eastAsia="仿宋" w:hAnsi="仿宋"/>
          <w:b/>
          <w:color w:val="FF0000"/>
          <w:sz w:val="24"/>
          <w:szCs w:val="24"/>
        </w:rPr>
        <w:t>s</w:t>
      </w:r>
      <w:proofErr w:type="spellEnd"/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Semantic and Communicative Translation</w:t>
      </w:r>
      <w:r w:rsidRPr="00B51ADB">
        <w:rPr>
          <w:rFonts w:ascii="仿宋" w:eastAsia="仿宋" w:hAnsi="仿宋" w:hint="eastAsia"/>
          <w:sz w:val="24"/>
          <w:szCs w:val="24"/>
        </w:rPr>
        <w:t>粤式点心菜单翻译 - 基于</w:t>
      </w:r>
      <w:proofErr w:type="gramStart"/>
      <w:r w:rsidRPr="00B51ADB">
        <w:rPr>
          <w:rFonts w:ascii="仿宋" w:eastAsia="仿宋" w:hAnsi="仿宋" w:hint="eastAsia"/>
          <w:sz w:val="24"/>
          <w:szCs w:val="24"/>
        </w:rPr>
        <w:t>纽</w:t>
      </w:r>
      <w:proofErr w:type="gramEnd"/>
      <w:r w:rsidRPr="00B51ADB">
        <w:rPr>
          <w:rFonts w:ascii="仿宋" w:eastAsia="仿宋" w:hAnsi="仿宋" w:hint="eastAsia"/>
          <w:sz w:val="24"/>
          <w:szCs w:val="24"/>
        </w:rPr>
        <w:t>马克的语义翻译和交际翻译理论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2</w:t>
      </w:r>
      <w:r w:rsidRPr="00B51ADB">
        <w:rPr>
          <w:rFonts w:ascii="仿宋" w:eastAsia="仿宋" w:hAnsi="仿宋"/>
          <w:sz w:val="24"/>
          <w:szCs w:val="24"/>
        </w:rPr>
        <w:t>4</w:t>
      </w:r>
      <w:r w:rsidRPr="00B51ADB">
        <w:rPr>
          <w:rFonts w:ascii="仿宋" w:eastAsia="仿宋" w:hAnsi="仿宋" w:hint="eastAsia"/>
          <w:sz w:val="24"/>
          <w:szCs w:val="24"/>
        </w:rPr>
        <w:t xml:space="preserve">. </w:t>
      </w:r>
      <w:r w:rsidRPr="00B51ADB">
        <w:rPr>
          <w:rFonts w:ascii="仿宋" w:eastAsia="仿宋" w:hAnsi="仿宋"/>
          <w:sz w:val="24"/>
          <w:szCs w:val="24"/>
        </w:rPr>
        <w:t>On Chinese-English Translation of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Cyber Slangs </w:t>
      </w:r>
      <w:r w:rsidRPr="00B51ADB">
        <w:rPr>
          <w:rFonts w:ascii="仿宋" w:eastAsia="仿宋" w:hAnsi="仿宋"/>
          <w:sz w:val="24"/>
          <w:szCs w:val="24"/>
        </w:rPr>
        <w:t xml:space="preserve">from the Perspective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Relevance Theory</w:t>
      </w:r>
      <w:r w:rsidRPr="00B51ADB">
        <w:rPr>
          <w:rFonts w:ascii="仿宋" w:eastAsia="仿宋" w:hAnsi="仿宋" w:hint="eastAsia"/>
          <w:sz w:val="24"/>
          <w:szCs w:val="24"/>
        </w:rPr>
        <w:t>关联理论视角下的网络用语汉英翻译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2</w:t>
      </w:r>
      <w:r w:rsidRPr="00B51ADB">
        <w:rPr>
          <w:rFonts w:ascii="仿宋" w:eastAsia="仿宋" w:hAnsi="仿宋"/>
          <w:sz w:val="24"/>
          <w:szCs w:val="24"/>
        </w:rPr>
        <w:t>5</w:t>
      </w:r>
      <w:r w:rsidRPr="00B51ADB">
        <w:rPr>
          <w:rFonts w:ascii="仿宋" w:eastAsia="仿宋" w:hAnsi="仿宋" w:hint="eastAsia"/>
          <w:sz w:val="24"/>
          <w:szCs w:val="24"/>
        </w:rPr>
        <w:t xml:space="preserve">. </w:t>
      </w:r>
      <w:r w:rsidRPr="00B51ADB">
        <w:rPr>
          <w:rFonts w:ascii="仿宋" w:eastAsia="仿宋" w:hAnsi="仿宋"/>
          <w:sz w:val="24"/>
          <w:szCs w:val="24"/>
        </w:rPr>
        <w:t>On the Translation of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Culture-loaded Words </w:t>
      </w:r>
      <w:r w:rsidRPr="00B51ADB">
        <w:rPr>
          <w:rFonts w:ascii="仿宋" w:eastAsia="仿宋" w:hAnsi="仿宋"/>
          <w:sz w:val="24"/>
          <w:szCs w:val="24"/>
        </w:rPr>
        <w:t>from the Perspective of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Eco-</w:t>
      </w:r>
      <w:proofErr w:type="spellStart"/>
      <w:r w:rsidRPr="00B51ADB">
        <w:rPr>
          <w:rFonts w:ascii="仿宋" w:eastAsia="仿宋" w:hAnsi="仿宋"/>
          <w:b/>
          <w:color w:val="FF0000"/>
          <w:sz w:val="24"/>
          <w:szCs w:val="24"/>
        </w:rPr>
        <w:t>translatology</w:t>
      </w:r>
      <w:proofErr w:type="spellEnd"/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 xml:space="preserve">–a Case Study on </w:t>
      </w:r>
      <w:r w:rsidRPr="00B51ADB">
        <w:rPr>
          <w:rFonts w:ascii="仿宋" w:eastAsia="仿宋" w:hAnsi="仿宋"/>
          <w:i/>
          <w:sz w:val="24"/>
          <w:szCs w:val="24"/>
        </w:rPr>
        <w:t>A Bite of China 1</w:t>
      </w:r>
      <w:r w:rsidRPr="00B51ADB">
        <w:rPr>
          <w:rFonts w:ascii="仿宋" w:eastAsia="仿宋" w:hAnsi="仿宋" w:hint="eastAsia"/>
          <w:sz w:val="24"/>
          <w:szCs w:val="24"/>
        </w:rPr>
        <w:t>生态翻译学视角下看汉语文化负载词翻译——以《舌尖上的中国1》为例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2</w:t>
      </w:r>
      <w:r w:rsidRPr="00B51ADB">
        <w:rPr>
          <w:rFonts w:ascii="仿宋" w:eastAsia="仿宋" w:hAnsi="仿宋"/>
          <w:sz w:val="24"/>
          <w:szCs w:val="24"/>
        </w:rPr>
        <w:t>6</w:t>
      </w:r>
      <w:r w:rsidRPr="00B51ADB">
        <w:rPr>
          <w:rFonts w:ascii="仿宋" w:eastAsia="仿宋" w:hAnsi="仿宋" w:hint="eastAsia"/>
          <w:sz w:val="24"/>
          <w:szCs w:val="24"/>
        </w:rPr>
        <w:t xml:space="preserve">. </w:t>
      </w:r>
      <w:r w:rsidRPr="00B51ADB">
        <w:rPr>
          <w:rFonts w:ascii="仿宋" w:eastAsia="仿宋" w:hAnsi="仿宋"/>
          <w:sz w:val="24"/>
          <w:szCs w:val="24"/>
        </w:rPr>
        <w:t xml:space="preserve">Translation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Technical Information</w:t>
      </w:r>
      <w:r w:rsidRPr="00B51ADB">
        <w:rPr>
          <w:rFonts w:ascii="仿宋" w:eastAsia="仿宋" w:hAnsi="仿宋"/>
          <w:sz w:val="24"/>
          <w:szCs w:val="24"/>
        </w:rPr>
        <w:t xml:space="preserve"> in Smartphone Advertisements</w:t>
      </w:r>
      <w:r w:rsidRPr="00B51ADB">
        <w:rPr>
          <w:rFonts w:ascii="仿宋" w:eastAsia="仿宋" w:hAnsi="仿宋" w:hint="eastAsia"/>
          <w:sz w:val="24"/>
          <w:szCs w:val="24"/>
        </w:rPr>
        <w:t>智能手机广告文案中科技信息的翻译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（三）文学研究方向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2</w:t>
      </w:r>
      <w:r w:rsidRPr="00B51ADB">
        <w:rPr>
          <w:rFonts w:ascii="仿宋" w:eastAsia="仿宋" w:hAnsi="仿宋"/>
          <w:sz w:val="24"/>
          <w:szCs w:val="24"/>
        </w:rPr>
        <w:t>7</w:t>
      </w:r>
      <w:r w:rsidRPr="00B51ADB">
        <w:rPr>
          <w:rFonts w:ascii="仿宋" w:eastAsia="仿宋" w:hAnsi="仿宋" w:hint="eastAsia"/>
          <w:sz w:val="24"/>
          <w:szCs w:val="24"/>
        </w:rPr>
        <w:t xml:space="preserve">. </w:t>
      </w:r>
      <w:r w:rsidRPr="00B51ADB">
        <w:rPr>
          <w:rFonts w:ascii="仿宋" w:eastAsia="仿宋" w:hAnsi="仿宋"/>
          <w:sz w:val="24"/>
          <w:szCs w:val="24"/>
        </w:rPr>
        <w:t xml:space="preserve">An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Analysis of the Phases of “Code Hero</w:t>
      </w:r>
      <w:r w:rsidRPr="00B51ADB">
        <w:rPr>
          <w:rFonts w:ascii="仿宋" w:eastAsia="仿宋" w:hAnsi="仿宋"/>
          <w:sz w:val="24"/>
          <w:szCs w:val="24"/>
        </w:rPr>
        <w:t>” in Hemingway's Writings</w:t>
      </w:r>
      <w:r w:rsidRPr="00B51ADB">
        <w:rPr>
          <w:rFonts w:ascii="仿宋" w:eastAsia="仿宋" w:hAnsi="仿宋" w:hint="eastAsia"/>
          <w:sz w:val="24"/>
          <w:szCs w:val="24"/>
        </w:rPr>
        <w:t>海明威笔下的“硬汉英雄”的成长轨迹分析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2</w:t>
      </w:r>
      <w:r w:rsidRPr="00B51ADB">
        <w:rPr>
          <w:rFonts w:ascii="仿宋" w:eastAsia="仿宋" w:hAnsi="仿宋"/>
          <w:sz w:val="24"/>
          <w:szCs w:val="24"/>
        </w:rPr>
        <w:t>8</w:t>
      </w:r>
      <w:r w:rsidRPr="00B51ADB">
        <w:rPr>
          <w:rFonts w:ascii="仿宋" w:eastAsia="仿宋" w:hAnsi="仿宋" w:hint="eastAsia"/>
          <w:sz w:val="24"/>
          <w:szCs w:val="24"/>
        </w:rPr>
        <w:t xml:space="preserve">. </w:t>
      </w:r>
      <w:r w:rsidRPr="00B51ADB">
        <w:rPr>
          <w:rFonts w:ascii="仿宋" w:eastAsia="仿宋" w:hAnsi="仿宋"/>
          <w:sz w:val="24"/>
          <w:szCs w:val="24"/>
        </w:rPr>
        <w:t>An Analysis of Pip</w:t>
      </w:r>
      <w:proofErr w:type="gramStart"/>
      <w:r w:rsidRPr="00B51ADB">
        <w:rPr>
          <w:rFonts w:ascii="仿宋" w:eastAsia="仿宋" w:hAnsi="仿宋"/>
          <w:sz w:val="24"/>
          <w:szCs w:val="24"/>
        </w:rPr>
        <w:t>’</w:t>
      </w:r>
      <w:proofErr w:type="gramEnd"/>
      <w:r w:rsidRPr="00B51ADB">
        <w:rPr>
          <w:rFonts w:ascii="仿宋" w:eastAsia="仿宋" w:hAnsi="仿宋"/>
          <w:sz w:val="24"/>
          <w:szCs w:val="24"/>
        </w:rPr>
        <w:t xml:space="preserve">s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Personality</w:t>
      </w:r>
      <w:r w:rsidRPr="00B51ADB">
        <w:rPr>
          <w:rFonts w:ascii="仿宋" w:eastAsia="仿宋" w:hAnsi="仿宋"/>
          <w:sz w:val="24"/>
          <w:szCs w:val="24"/>
        </w:rPr>
        <w:t xml:space="preserve"> from </w:t>
      </w:r>
      <w:r w:rsidRPr="00B51ADB">
        <w:rPr>
          <w:rFonts w:ascii="仿宋" w:eastAsia="仿宋" w:hAnsi="仿宋" w:hint="eastAsia"/>
          <w:i/>
          <w:sz w:val="24"/>
          <w:szCs w:val="24"/>
        </w:rPr>
        <w:t>T</w:t>
      </w:r>
      <w:r w:rsidRPr="00B51ADB">
        <w:rPr>
          <w:rFonts w:ascii="仿宋" w:eastAsia="仿宋" w:hAnsi="仿宋"/>
          <w:i/>
          <w:sz w:val="24"/>
          <w:szCs w:val="24"/>
        </w:rPr>
        <w:t>he Perspective</w:t>
      </w:r>
      <w:r w:rsidRPr="00B51ADB">
        <w:rPr>
          <w:rFonts w:ascii="仿宋" w:eastAsia="仿宋" w:hAnsi="仿宋"/>
          <w:sz w:val="24"/>
          <w:szCs w:val="24"/>
        </w:rPr>
        <w:t xml:space="preserve"> of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Freud</w:t>
      </w:r>
      <w:proofErr w:type="gramStart"/>
      <w:r w:rsidRPr="00B51ADB">
        <w:rPr>
          <w:rFonts w:ascii="仿宋" w:eastAsia="仿宋" w:hAnsi="仿宋"/>
          <w:b/>
          <w:color w:val="FF0000"/>
          <w:sz w:val="24"/>
          <w:szCs w:val="24"/>
        </w:rPr>
        <w:t>’</w:t>
      </w:r>
      <w:proofErr w:type="gramEnd"/>
      <w:r w:rsidRPr="00B51ADB">
        <w:rPr>
          <w:rFonts w:ascii="仿宋" w:eastAsia="仿宋" w:hAnsi="仿宋"/>
          <w:b/>
          <w:color w:val="FF0000"/>
          <w:sz w:val="24"/>
          <w:szCs w:val="24"/>
        </w:rPr>
        <w:t>s Theory of Personality Structure</w:t>
      </w:r>
      <w:r w:rsidRPr="00B51ADB">
        <w:rPr>
          <w:rFonts w:ascii="仿宋" w:eastAsia="仿宋" w:hAnsi="仿宋" w:hint="eastAsia"/>
          <w:sz w:val="24"/>
          <w:szCs w:val="24"/>
        </w:rPr>
        <w:t>以弗洛伊德的人格结构理论分析《远大前程》</w:t>
      </w:r>
      <w:proofErr w:type="gramStart"/>
      <w:r w:rsidRPr="00B51ADB">
        <w:rPr>
          <w:rFonts w:ascii="仿宋" w:eastAsia="仿宋" w:hAnsi="仿宋" w:hint="eastAsia"/>
          <w:sz w:val="24"/>
          <w:szCs w:val="24"/>
        </w:rPr>
        <w:t>中皮普的</w:t>
      </w:r>
      <w:proofErr w:type="gramEnd"/>
      <w:r w:rsidRPr="00B51ADB">
        <w:rPr>
          <w:rFonts w:ascii="仿宋" w:eastAsia="仿宋" w:hAnsi="仿宋" w:hint="eastAsia"/>
          <w:sz w:val="24"/>
          <w:szCs w:val="24"/>
        </w:rPr>
        <w:t>人格塑造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29</w:t>
      </w:r>
      <w:r w:rsidRPr="00B51ADB">
        <w:rPr>
          <w:rFonts w:ascii="仿宋" w:eastAsia="仿宋" w:hAnsi="仿宋" w:hint="eastAsia"/>
          <w:sz w:val="24"/>
          <w:szCs w:val="24"/>
        </w:rPr>
        <w:t xml:space="preserve">. </w:t>
      </w:r>
      <w:r w:rsidRPr="00B51ADB">
        <w:rPr>
          <w:rFonts w:ascii="仿宋" w:eastAsia="仿宋" w:hAnsi="仿宋"/>
          <w:sz w:val="24"/>
          <w:szCs w:val="24"/>
        </w:rPr>
        <w:t xml:space="preserve">The victim in the working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power mechanisms</w:t>
      </w:r>
      <w:r w:rsidRPr="00B51ADB">
        <w:rPr>
          <w:rFonts w:ascii="仿宋" w:eastAsia="仿宋" w:hAnsi="仿宋"/>
          <w:sz w:val="24"/>
          <w:szCs w:val="24"/>
        </w:rPr>
        <w:t xml:space="preserve">——an analysis on </w:t>
      </w:r>
      <w:r w:rsidRPr="00B51ADB">
        <w:rPr>
          <w:rFonts w:ascii="仿宋" w:eastAsia="仿宋" w:hAnsi="仿宋"/>
          <w:sz w:val="24"/>
          <w:szCs w:val="24"/>
        </w:rPr>
        <w:lastRenderedPageBreak/>
        <w:t xml:space="preserve">the ruled class in </w:t>
      </w:r>
      <w:r w:rsidRPr="00B51ADB">
        <w:rPr>
          <w:rFonts w:ascii="仿宋" w:eastAsia="仿宋" w:hAnsi="仿宋"/>
          <w:i/>
          <w:sz w:val="24"/>
          <w:szCs w:val="24"/>
        </w:rPr>
        <w:t>Animal Farm</w:t>
      </w:r>
      <w:r w:rsidRPr="00B51ADB">
        <w:rPr>
          <w:rFonts w:ascii="Calibri" w:eastAsia="仿宋" w:hAnsi="Calibri" w:cs="Calibri"/>
          <w:sz w:val="24"/>
          <w:szCs w:val="24"/>
        </w:rPr>
        <w:t> </w:t>
      </w:r>
      <w:r w:rsidRPr="00B51ADB">
        <w:rPr>
          <w:rFonts w:ascii="仿宋" w:eastAsia="仿宋" w:hAnsi="仿宋"/>
          <w:sz w:val="24"/>
          <w:szCs w:val="24"/>
        </w:rPr>
        <w:t>from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Foucault</w:t>
      </w:r>
      <w:proofErr w:type="gramStart"/>
      <w:r w:rsidRPr="00B51ADB">
        <w:rPr>
          <w:rFonts w:ascii="仿宋" w:eastAsia="仿宋" w:hAnsi="仿宋"/>
          <w:b/>
          <w:color w:val="FF0000"/>
          <w:sz w:val="24"/>
          <w:szCs w:val="24"/>
        </w:rPr>
        <w:t>’</w:t>
      </w:r>
      <w:proofErr w:type="gramEnd"/>
      <w:r w:rsidRPr="00B51ADB">
        <w:rPr>
          <w:rFonts w:ascii="Calibri" w:eastAsia="仿宋" w:hAnsi="Calibri" w:cs="Calibri"/>
          <w:b/>
          <w:color w:val="FF0000"/>
          <w:sz w:val="24"/>
          <w:szCs w:val="24"/>
        </w:rPr>
        <w:t> 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s power theory</w:t>
      </w:r>
      <w:r w:rsidRPr="00B51ADB">
        <w:rPr>
          <w:rFonts w:ascii="仿宋" w:eastAsia="仿宋" w:hAnsi="仿宋" w:hint="eastAsia"/>
          <w:sz w:val="24"/>
          <w:szCs w:val="24"/>
        </w:rPr>
        <w:t>权力机制运行中的受害者——福</w:t>
      </w:r>
      <w:proofErr w:type="gramStart"/>
      <w:r w:rsidRPr="00B51ADB">
        <w:rPr>
          <w:rFonts w:ascii="仿宋" w:eastAsia="仿宋" w:hAnsi="仿宋" w:hint="eastAsia"/>
          <w:sz w:val="24"/>
          <w:szCs w:val="24"/>
        </w:rPr>
        <w:t>柯</w:t>
      </w:r>
      <w:proofErr w:type="gramEnd"/>
      <w:r w:rsidRPr="00B51ADB">
        <w:rPr>
          <w:rFonts w:ascii="仿宋" w:eastAsia="仿宋" w:hAnsi="仿宋" w:hint="eastAsia"/>
          <w:sz w:val="24"/>
          <w:szCs w:val="24"/>
        </w:rPr>
        <w:t>的权力理论视角下对《动物庄园》中被统治阶级的分析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3</w:t>
      </w:r>
      <w:r w:rsidRPr="00B51ADB">
        <w:rPr>
          <w:rFonts w:ascii="仿宋" w:eastAsia="仿宋" w:hAnsi="仿宋"/>
          <w:sz w:val="24"/>
          <w:szCs w:val="24"/>
        </w:rPr>
        <w:t>0</w:t>
      </w:r>
      <w:r w:rsidRPr="00B51ADB">
        <w:rPr>
          <w:rFonts w:ascii="仿宋" w:eastAsia="仿宋" w:hAnsi="仿宋" w:hint="eastAsia"/>
          <w:sz w:val="24"/>
          <w:szCs w:val="24"/>
        </w:rPr>
        <w:t xml:space="preserve">. </w:t>
      </w:r>
      <w:r w:rsidRPr="00B51ADB">
        <w:rPr>
          <w:rFonts w:ascii="仿宋" w:eastAsia="仿宋" w:hAnsi="仿宋"/>
          <w:sz w:val="24"/>
          <w:szCs w:val="24"/>
        </w:rPr>
        <w:t>Daisy</w:t>
      </w:r>
      <w:proofErr w:type="gramStart"/>
      <w:r w:rsidRPr="00B51ADB">
        <w:rPr>
          <w:rFonts w:ascii="仿宋" w:eastAsia="仿宋" w:hAnsi="仿宋"/>
          <w:sz w:val="24"/>
          <w:szCs w:val="24"/>
        </w:rPr>
        <w:t>’</w:t>
      </w:r>
      <w:proofErr w:type="gramEnd"/>
      <w:r w:rsidRPr="00B51ADB">
        <w:rPr>
          <w:rFonts w:ascii="仿宋" w:eastAsia="仿宋" w:hAnsi="仿宋"/>
          <w:sz w:val="24"/>
          <w:szCs w:val="24"/>
        </w:rPr>
        <w:t>s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Roles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 xml:space="preserve">in </w:t>
      </w:r>
      <w:r w:rsidRPr="00B51ADB">
        <w:rPr>
          <w:rFonts w:ascii="仿宋" w:eastAsia="仿宋" w:hAnsi="仿宋"/>
          <w:i/>
          <w:sz w:val="24"/>
          <w:szCs w:val="24"/>
        </w:rPr>
        <w:t>The Great Gatsby</w:t>
      </w:r>
      <w:r w:rsidRPr="00B51ADB">
        <w:rPr>
          <w:rFonts w:ascii="仿宋" w:eastAsia="仿宋" w:hAnsi="仿宋" w:hint="eastAsia"/>
          <w:sz w:val="24"/>
          <w:szCs w:val="24"/>
        </w:rPr>
        <w:t>《了不起的盖茨比》中</w:t>
      </w:r>
      <w:proofErr w:type="gramStart"/>
      <w:r w:rsidRPr="00B51ADB">
        <w:rPr>
          <w:rFonts w:ascii="仿宋" w:eastAsia="仿宋" w:hAnsi="仿宋" w:hint="eastAsia"/>
          <w:sz w:val="24"/>
          <w:szCs w:val="24"/>
        </w:rPr>
        <w:t>的黛西角色</w:t>
      </w:r>
      <w:proofErr w:type="gramEnd"/>
      <w:r w:rsidRPr="00B51ADB">
        <w:rPr>
          <w:rFonts w:ascii="仿宋" w:eastAsia="仿宋" w:hAnsi="仿宋" w:hint="eastAsia"/>
          <w:sz w:val="24"/>
          <w:szCs w:val="24"/>
        </w:rPr>
        <w:t>分析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3</w:t>
      </w:r>
      <w:r w:rsidRPr="00B51ADB">
        <w:rPr>
          <w:rFonts w:ascii="仿宋" w:eastAsia="仿宋" w:hAnsi="仿宋"/>
          <w:sz w:val="24"/>
          <w:szCs w:val="24"/>
        </w:rPr>
        <w:t>1</w:t>
      </w:r>
      <w:r w:rsidRPr="00B51ADB">
        <w:rPr>
          <w:rFonts w:ascii="仿宋" w:eastAsia="仿宋" w:hAnsi="仿宋" w:hint="eastAsia"/>
          <w:sz w:val="24"/>
          <w:szCs w:val="24"/>
        </w:rPr>
        <w:t xml:space="preserve">. </w:t>
      </w:r>
      <w:r w:rsidRPr="00B51ADB">
        <w:rPr>
          <w:rFonts w:ascii="仿宋" w:eastAsia="仿宋" w:hAnsi="仿宋"/>
          <w:sz w:val="24"/>
          <w:szCs w:val="24"/>
        </w:rPr>
        <w:t xml:space="preserve">Analysis of </w:t>
      </w:r>
      <w:r w:rsidRPr="00B51ADB">
        <w:rPr>
          <w:rFonts w:ascii="仿宋" w:eastAsia="仿宋" w:hAnsi="仿宋"/>
          <w:i/>
          <w:sz w:val="24"/>
          <w:szCs w:val="24"/>
        </w:rPr>
        <w:t>Jane Eyre</w:t>
      </w:r>
      <w:r w:rsidRPr="00B51ADB">
        <w:rPr>
          <w:rFonts w:ascii="仿宋" w:eastAsia="仿宋" w:hAnsi="仿宋"/>
          <w:sz w:val="24"/>
          <w:szCs w:val="24"/>
        </w:rPr>
        <w:t xml:space="preserve"> from the Perspective of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Liberal Feminism</w:t>
      </w:r>
      <w:r w:rsidRPr="00B51ADB">
        <w:rPr>
          <w:rFonts w:ascii="仿宋" w:eastAsia="仿宋" w:hAnsi="仿宋" w:hint="eastAsia"/>
          <w:sz w:val="24"/>
          <w:szCs w:val="24"/>
        </w:rPr>
        <w:t>《简爱》的自由主义女性主义角度分析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3</w:t>
      </w:r>
      <w:r w:rsidRPr="00B51ADB">
        <w:rPr>
          <w:rFonts w:ascii="仿宋" w:eastAsia="仿宋" w:hAnsi="仿宋"/>
          <w:sz w:val="24"/>
          <w:szCs w:val="24"/>
        </w:rPr>
        <w:t>2</w:t>
      </w:r>
      <w:r w:rsidRPr="00B51ADB">
        <w:rPr>
          <w:rFonts w:ascii="仿宋" w:eastAsia="仿宋" w:hAnsi="仿宋" w:hint="eastAsia"/>
          <w:sz w:val="24"/>
          <w:szCs w:val="24"/>
        </w:rPr>
        <w:t xml:space="preserve">.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Aesthetic Obsession</w:t>
      </w:r>
      <w:r w:rsidRPr="00B51ADB">
        <w:rPr>
          <w:rFonts w:ascii="仿宋" w:eastAsia="仿宋" w:hAnsi="仿宋"/>
          <w:sz w:val="24"/>
          <w:szCs w:val="24"/>
        </w:rPr>
        <w:t xml:space="preserve"> with Death in Poe's works</w:t>
      </w:r>
      <w:r w:rsidRPr="00B51ADB">
        <w:rPr>
          <w:rFonts w:ascii="仿宋" w:eastAsia="仿宋" w:hAnsi="仿宋" w:hint="eastAsia"/>
          <w:sz w:val="24"/>
          <w:szCs w:val="24"/>
        </w:rPr>
        <w:t>爱伦坡作品对死亡的唯美迷恋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3</w:t>
      </w:r>
      <w:r w:rsidRPr="00B51ADB">
        <w:rPr>
          <w:rFonts w:ascii="仿宋" w:eastAsia="仿宋" w:hAnsi="仿宋"/>
          <w:sz w:val="24"/>
          <w:szCs w:val="24"/>
        </w:rPr>
        <w:t>3</w:t>
      </w:r>
      <w:r w:rsidRPr="00B51ADB">
        <w:rPr>
          <w:rFonts w:ascii="仿宋" w:eastAsia="仿宋" w:hAnsi="仿宋" w:hint="eastAsia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Epiphanies </w:t>
      </w:r>
      <w:r w:rsidRPr="00B51ADB">
        <w:rPr>
          <w:rFonts w:ascii="仿宋" w:eastAsia="仿宋" w:hAnsi="仿宋"/>
          <w:sz w:val="24"/>
          <w:szCs w:val="24"/>
        </w:rPr>
        <w:t xml:space="preserve">in James Joyce's </w:t>
      </w:r>
      <w:r w:rsidRPr="00B51ADB">
        <w:rPr>
          <w:rFonts w:ascii="仿宋" w:eastAsia="仿宋" w:hAnsi="仿宋"/>
          <w:i/>
          <w:sz w:val="24"/>
          <w:szCs w:val="24"/>
        </w:rPr>
        <w:t>Dubliners</w:t>
      </w:r>
      <w:r w:rsidRPr="00B51ADB">
        <w:rPr>
          <w:rFonts w:ascii="仿宋" w:eastAsia="仿宋" w:hAnsi="仿宋" w:hint="eastAsia"/>
          <w:sz w:val="24"/>
          <w:szCs w:val="24"/>
        </w:rPr>
        <w:t>乔伊斯《都柏林人》中的顿悟表现手法探究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3</w:t>
      </w:r>
      <w:r w:rsidRPr="00B51ADB">
        <w:rPr>
          <w:rFonts w:ascii="仿宋" w:eastAsia="仿宋" w:hAnsi="仿宋"/>
          <w:sz w:val="24"/>
          <w:szCs w:val="24"/>
        </w:rPr>
        <w:t>4</w:t>
      </w:r>
      <w:r w:rsidRPr="00B51ADB">
        <w:rPr>
          <w:rFonts w:ascii="仿宋" w:eastAsia="仿宋" w:hAnsi="仿宋" w:hint="eastAsia"/>
          <w:sz w:val="24"/>
          <w:szCs w:val="24"/>
        </w:rPr>
        <w:t>.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</w:t>
      </w:r>
      <w:proofErr w:type="spellStart"/>
      <w:r w:rsidRPr="00B51ADB">
        <w:rPr>
          <w:rFonts w:ascii="仿宋" w:eastAsia="仿宋" w:hAnsi="仿宋"/>
          <w:b/>
          <w:color w:val="FF0000"/>
          <w:sz w:val="24"/>
          <w:szCs w:val="24"/>
        </w:rPr>
        <w:t>Structuralist</w:t>
      </w:r>
      <w:proofErr w:type="spellEnd"/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Analysis </w:t>
      </w:r>
      <w:r w:rsidRPr="00B51ADB">
        <w:rPr>
          <w:rFonts w:ascii="仿宋" w:eastAsia="仿宋" w:hAnsi="仿宋"/>
          <w:sz w:val="24"/>
          <w:szCs w:val="24"/>
        </w:rPr>
        <w:t xml:space="preserve">of the Tragic Ending of </w:t>
      </w:r>
      <w:r w:rsidRPr="00B51ADB">
        <w:rPr>
          <w:rFonts w:ascii="仿宋" w:eastAsia="仿宋" w:hAnsi="仿宋"/>
          <w:i/>
          <w:sz w:val="24"/>
          <w:szCs w:val="24"/>
        </w:rPr>
        <w:t>Daisy Miller</w:t>
      </w:r>
      <w:r w:rsidRPr="00B51ADB">
        <w:rPr>
          <w:rFonts w:ascii="仿宋" w:eastAsia="仿宋" w:hAnsi="仿宋" w:hint="eastAsia"/>
          <w:sz w:val="24"/>
          <w:szCs w:val="24"/>
        </w:rPr>
        <w:t>结构主义视角下的《黛西·米勒》悲剧成因</w:t>
      </w:r>
    </w:p>
    <w:p w:rsidR="00F725C1" w:rsidRPr="00B51ADB" w:rsidRDefault="00F725C1" w:rsidP="00F725C1">
      <w:pPr>
        <w:snapToGrid w:val="0"/>
        <w:spacing w:line="360" w:lineRule="auto"/>
        <w:ind w:left="360" w:hangingChars="150" w:hanging="36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3</w:t>
      </w:r>
      <w:r w:rsidRPr="00B51ADB">
        <w:rPr>
          <w:rFonts w:ascii="仿宋" w:eastAsia="仿宋" w:hAnsi="仿宋"/>
          <w:sz w:val="24"/>
          <w:szCs w:val="24"/>
        </w:rPr>
        <w:t>5</w:t>
      </w:r>
      <w:r w:rsidRPr="00B51ADB">
        <w:rPr>
          <w:rFonts w:ascii="仿宋" w:eastAsia="仿宋" w:hAnsi="仿宋" w:hint="eastAsia"/>
          <w:sz w:val="24"/>
          <w:szCs w:val="24"/>
        </w:rPr>
        <w:t xml:space="preserve">. </w:t>
      </w:r>
      <w:r w:rsidRPr="00B51ADB">
        <w:rPr>
          <w:rFonts w:ascii="仿宋" w:eastAsia="仿宋" w:hAnsi="仿宋"/>
          <w:sz w:val="24"/>
          <w:szCs w:val="24"/>
        </w:rPr>
        <w:t>Jonathon Swift</w:t>
      </w:r>
      <w:proofErr w:type="gramStart"/>
      <w:r w:rsidRPr="00B51ADB">
        <w:rPr>
          <w:rFonts w:ascii="仿宋" w:eastAsia="仿宋" w:hAnsi="仿宋"/>
          <w:sz w:val="24"/>
          <w:szCs w:val="24"/>
        </w:rPr>
        <w:t>’</w:t>
      </w:r>
      <w:proofErr w:type="gramEnd"/>
      <w:r w:rsidRPr="00B51ADB">
        <w:rPr>
          <w:rFonts w:ascii="仿宋" w:eastAsia="仿宋" w:hAnsi="仿宋"/>
          <w:sz w:val="24"/>
          <w:szCs w:val="24"/>
        </w:rPr>
        <w:t>s Critique of the Dominance of Reason over Passion—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Political Analysis</w:t>
      </w:r>
      <w:r w:rsidRPr="00B51ADB">
        <w:rPr>
          <w:rFonts w:ascii="仿宋" w:eastAsia="仿宋" w:hAnsi="仿宋"/>
          <w:sz w:val="24"/>
          <w:szCs w:val="24"/>
        </w:rPr>
        <w:t xml:space="preserve"> of </w:t>
      </w:r>
      <w:r w:rsidRPr="00B51ADB">
        <w:rPr>
          <w:rFonts w:ascii="仿宋" w:eastAsia="仿宋" w:hAnsi="仿宋"/>
          <w:i/>
          <w:sz w:val="24"/>
          <w:szCs w:val="24"/>
        </w:rPr>
        <w:t>Gulliver</w:t>
      </w:r>
      <w:proofErr w:type="gramStart"/>
      <w:r w:rsidRPr="00B51ADB">
        <w:rPr>
          <w:rFonts w:ascii="仿宋" w:eastAsia="仿宋" w:hAnsi="仿宋"/>
          <w:i/>
          <w:sz w:val="24"/>
          <w:szCs w:val="24"/>
        </w:rPr>
        <w:t>’</w:t>
      </w:r>
      <w:proofErr w:type="gramEnd"/>
      <w:r w:rsidRPr="00B51ADB">
        <w:rPr>
          <w:rFonts w:ascii="仿宋" w:eastAsia="仿宋" w:hAnsi="仿宋"/>
          <w:i/>
          <w:sz w:val="24"/>
          <w:szCs w:val="24"/>
        </w:rPr>
        <w:t>s Travels</w:t>
      </w:r>
      <w:r w:rsidRPr="00B51ADB">
        <w:rPr>
          <w:rFonts w:ascii="仿宋" w:eastAsia="仿宋" w:hAnsi="仿宋" w:hint="eastAsia"/>
          <w:sz w:val="24"/>
          <w:szCs w:val="24"/>
        </w:rPr>
        <w:t>乔纳森·斯威夫特对于理性支配情感的批评——对《格列佛游记》政治内涵的探讨</w:t>
      </w:r>
    </w:p>
    <w:p w:rsidR="00F725C1" w:rsidRPr="00B51ADB" w:rsidRDefault="00F725C1" w:rsidP="00F725C1">
      <w:pPr>
        <w:snapToGrid w:val="0"/>
        <w:spacing w:line="360" w:lineRule="auto"/>
        <w:ind w:left="240" w:hangingChars="100" w:hanging="24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3</w:t>
      </w:r>
      <w:r w:rsidRPr="00B51ADB">
        <w:rPr>
          <w:rFonts w:ascii="仿宋" w:eastAsia="仿宋" w:hAnsi="仿宋"/>
          <w:sz w:val="24"/>
          <w:szCs w:val="24"/>
        </w:rPr>
        <w:t>6</w:t>
      </w:r>
      <w:r w:rsidRPr="00B51ADB">
        <w:rPr>
          <w:rFonts w:ascii="仿宋" w:eastAsia="仿宋" w:hAnsi="仿宋" w:hint="eastAsia"/>
          <w:sz w:val="24"/>
          <w:szCs w:val="24"/>
        </w:rPr>
        <w:t xml:space="preserve">. An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Archetyp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ical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Exploration</w:t>
      </w:r>
      <w:r w:rsidRPr="00B51ADB">
        <w:rPr>
          <w:rFonts w:ascii="仿宋" w:eastAsia="仿宋" w:hAnsi="仿宋" w:hint="eastAsia"/>
          <w:sz w:val="24"/>
          <w:szCs w:val="24"/>
        </w:rPr>
        <w:t xml:space="preserve"> of </w:t>
      </w:r>
      <w:r w:rsidRPr="00B51ADB">
        <w:rPr>
          <w:rFonts w:ascii="仿宋" w:eastAsia="仿宋" w:hAnsi="仿宋" w:hint="eastAsia"/>
          <w:i/>
          <w:sz w:val="24"/>
          <w:szCs w:val="24"/>
        </w:rPr>
        <w:t>Moby-Dick</w:t>
      </w:r>
      <w:r w:rsidRPr="00B51ADB">
        <w:rPr>
          <w:rFonts w:ascii="仿宋" w:eastAsia="仿宋" w:hAnsi="仿宋" w:hint="eastAsia"/>
          <w:sz w:val="24"/>
          <w:szCs w:val="24"/>
        </w:rPr>
        <w:t xml:space="preserve"> by Herman Melville 从原型批判视角解读赫尔</w:t>
      </w:r>
      <w:proofErr w:type="gramStart"/>
      <w:r w:rsidRPr="00B51ADB">
        <w:rPr>
          <w:rFonts w:ascii="仿宋" w:eastAsia="仿宋" w:hAnsi="仿宋" w:hint="eastAsia"/>
          <w:sz w:val="24"/>
          <w:szCs w:val="24"/>
        </w:rPr>
        <w:t>曼</w:t>
      </w:r>
      <w:proofErr w:type="gramEnd"/>
      <w:r w:rsidRPr="00B51ADB">
        <w:rPr>
          <w:rFonts w:ascii="仿宋" w:eastAsia="仿宋" w:hAnsi="仿宋" w:hint="eastAsia"/>
          <w:sz w:val="24"/>
          <w:szCs w:val="24"/>
        </w:rPr>
        <w:t>﹒麦尔维尔的《白鲸》</w:t>
      </w:r>
    </w:p>
    <w:p w:rsidR="00F725C1" w:rsidRPr="00B51ADB" w:rsidRDefault="00F725C1" w:rsidP="00F725C1">
      <w:pPr>
        <w:snapToGrid w:val="0"/>
        <w:spacing w:line="360" w:lineRule="auto"/>
        <w:ind w:left="240" w:hangingChars="100" w:hanging="240"/>
        <w:rPr>
          <w:rFonts w:ascii="仿宋" w:eastAsia="仿宋" w:hAnsi="仿宋"/>
          <w:sz w:val="24"/>
          <w:szCs w:val="24"/>
        </w:rPr>
      </w:pP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（四）文化研究方向</w:t>
      </w:r>
    </w:p>
    <w:p w:rsidR="00F725C1" w:rsidRPr="00B51ADB" w:rsidRDefault="00F725C1" w:rsidP="00F725C1">
      <w:pPr>
        <w:snapToGrid w:val="0"/>
        <w:spacing w:line="360" w:lineRule="auto"/>
        <w:ind w:left="480" w:hangingChars="200" w:hanging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3</w:t>
      </w:r>
      <w:r w:rsidRPr="00B51ADB">
        <w:rPr>
          <w:rFonts w:ascii="仿宋" w:eastAsia="仿宋" w:hAnsi="仿宋"/>
          <w:sz w:val="24"/>
          <w:szCs w:val="24"/>
        </w:rPr>
        <w:t>7</w:t>
      </w:r>
      <w:r w:rsidRPr="00B51ADB">
        <w:rPr>
          <w:rFonts w:ascii="仿宋" w:eastAsia="仿宋" w:hAnsi="仿宋" w:hint="eastAsia"/>
          <w:sz w:val="24"/>
          <w:szCs w:val="24"/>
        </w:rPr>
        <w:t xml:space="preserve">. A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Cultural </w:t>
      </w:r>
      <w:r w:rsidRPr="00B51ADB">
        <w:rPr>
          <w:rFonts w:ascii="仿宋" w:eastAsia="仿宋" w:hAnsi="仿宋" w:hint="eastAsia"/>
          <w:sz w:val="24"/>
          <w:szCs w:val="24"/>
        </w:rPr>
        <w:t>Analysis of Conventional Greetings in English and Chinese 中英文寒暄语的文化分析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38.</w:t>
      </w:r>
      <w:r w:rsidRPr="00B51ADB">
        <w:rPr>
          <w:rFonts w:ascii="仿宋" w:eastAsia="仿宋" w:hAnsi="仿宋" w:hint="eastAsia"/>
          <w:sz w:val="24"/>
          <w:szCs w:val="24"/>
        </w:rPr>
        <w:t xml:space="preserve"> The Application of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Cultural Induction</w:t>
      </w:r>
      <w:r w:rsidRPr="00B51ADB">
        <w:rPr>
          <w:rFonts w:ascii="仿宋" w:eastAsia="仿宋" w:hAnsi="仿宋" w:hint="eastAsia"/>
          <w:sz w:val="24"/>
          <w:szCs w:val="24"/>
        </w:rPr>
        <w:t xml:space="preserve"> in China</w:t>
      </w:r>
      <w:proofErr w:type="gramStart"/>
      <w:r w:rsidRPr="00B51ADB">
        <w:rPr>
          <w:rFonts w:ascii="仿宋" w:eastAsia="仿宋" w:hAnsi="仿宋"/>
          <w:sz w:val="24"/>
          <w:szCs w:val="24"/>
        </w:rPr>
        <w:t>’</w:t>
      </w:r>
      <w:proofErr w:type="gramEnd"/>
      <w:r w:rsidRPr="00B51ADB">
        <w:rPr>
          <w:rFonts w:ascii="仿宋" w:eastAsia="仿宋" w:hAnsi="仿宋" w:hint="eastAsia"/>
          <w:sz w:val="24"/>
          <w:szCs w:val="24"/>
        </w:rPr>
        <w:t>s College English Classes 文化导入在中国大学英语课堂中的应用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Individual Heroism </w:t>
      </w:r>
      <w:r w:rsidRPr="00B51ADB">
        <w:rPr>
          <w:rFonts w:ascii="仿宋" w:eastAsia="仿宋" w:hAnsi="仿宋" w:hint="eastAsia"/>
          <w:sz w:val="24"/>
          <w:szCs w:val="24"/>
        </w:rPr>
        <w:t>Reflected in Hollywood Movies 好莱坞电影中的个人英雄主义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The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Westward Movement and Its Impact </w:t>
      </w:r>
      <w:r w:rsidRPr="00B51ADB">
        <w:rPr>
          <w:rFonts w:ascii="仿宋" w:eastAsia="仿宋" w:hAnsi="仿宋" w:hint="eastAsia"/>
          <w:sz w:val="24"/>
          <w:szCs w:val="24"/>
        </w:rPr>
        <w:t>on American Social Development 西进运动及其对美国社会发展的影响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Western Cultural Elements in Chinese</w:t>
      </w:r>
      <w:r w:rsidRPr="00B51ADB">
        <w:rPr>
          <w:rFonts w:ascii="仿宋" w:eastAsia="仿宋" w:hAnsi="仿宋" w:hint="eastAsia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Wedding Customs</w:t>
      </w:r>
      <w:r w:rsidRPr="00B51ADB">
        <w:rPr>
          <w:rFonts w:ascii="仿宋" w:eastAsia="仿宋" w:hAnsi="仿宋" w:hint="eastAsia"/>
          <w:sz w:val="24"/>
          <w:szCs w:val="24"/>
        </w:rPr>
        <w:t xml:space="preserve"> 中国婚俗文化中的西方文化元素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lastRenderedPageBreak/>
        <w:t xml:space="preserve">Critiquing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Stereotypical Representations of Female Images</w:t>
      </w:r>
      <w:r w:rsidRPr="00B51ADB">
        <w:rPr>
          <w:rFonts w:ascii="仿宋" w:eastAsia="仿宋" w:hAnsi="仿宋"/>
          <w:sz w:val="24"/>
          <w:szCs w:val="24"/>
        </w:rPr>
        <w:t xml:space="preserve"> in Cooking Oil TV Commercials in Contemporary China</w:t>
      </w:r>
      <w:r w:rsidRPr="00B51ADB">
        <w:rPr>
          <w:rFonts w:ascii="仿宋" w:eastAsia="仿宋" w:hAnsi="仿宋" w:hint="eastAsia"/>
          <w:sz w:val="24"/>
          <w:szCs w:val="24"/>
        </w:rPr>
        <w:t xml:space="preserve"> 当代中国电视广告中的女性形象的刻板呈现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Influence of</w:t>
      </w:r>
      <w:r w:rsidRPr="00B51ADB">
        <w:rPr>
          <w:rFonts w:ascii="仿宋" w:eastAsia="仿宋" w:hAnsi="仿宋" w:hint="eastAsia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 xml:space="preserve">Fashion-themed </w:t>
      </w:r>
      <w:proofErr w:type="spellStart"/>
      <w:r w:rsidRPr="00B51ADB">
        <w:rPr>
          <w:rFonts w:ascii="仿宋" w:eastAsia="仿宋" w:hAnsi="仿宋"/>
          <w:sz w:val="24"/>
          <w:szCs w:val="24"/>
        </w:rPr>
        <w:t>Wechat</w:t>
      </w:r>
      <w:proofErr w:type="spellEnd"/>
      <w:r w:rsidRPr="00B51ADB">
        <w:rPr>
          <w:rFonts w:ascii="仿宋" w:eastAsia="仿宋" w:hAnsi="仿宋"/>
          <w:sz w:val="24"/>
          <w:szCs w:val="24"/>
        </w:rPr>
        <w:t xml:space="preserve"> Subscription Accounts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on Female Body Construction</w:t>
      </w:r>
      <w:r w:rsidRPr="00B51ADB">
        <w:rPr>
          <w:rFonts w:ascii="仿宋" w:eastAsia="仿宋" w:hAnsi="仿宋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sz w:val="24"/>
          <w:szCs w:val="24"/>
        </w:rPr>
        <w:t>时尚</w:t>
      </w:r>
      <w:proofErr w:type="gramStart"/>
      <w:r w:rsidRPr="00B51ADB">
        <w:rPr>
          <w:rFonts w:ascii="仿宋" w:eastAsia="仿宋" w:hAnsi="仿宋" w:hint="eastAsia"/>
          <w:sz w:val="24"/>
          <w:szCs w:val="24"/>
        </w:rPr>
        <w:t>类微信公众号</w:t>
      </w:r>
      <w:proofErr w:type="gramEnd"/>
      <w:r w:rsidRPr="00B51ADB">
        <w:rPr>
          <w:rFonts w:ascii="仿宋" w:eastAsia="仿宋" w:hAnsi="仿宋" w:hint="eastAsia"/>
          <w:sz w:val="24"/>
          <w:szCs w:val="24"/>
        </w:rPr>
        <w:t>对女性身体形象的塑造的影响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 xml:space="preserve">Chinese and Western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Cultural Values </w:t>
      </w:r>
      <w:r w:rsidRPr="00B51ADB">
        <w:rPr>
          <w:rFonts w:ascii="仿宋" w:eastAsia="仿宋" w:hAnsi="仿宋"/>
          <w:sz w:val="24"/>
          <w:szCs w:val="24"/>
        </w:rPr>
        <w:t>in Advertising Language</w:t>
      </w:r>
      <w:r w:rsidRPr="00B51ADB">
        <w:rPr>
          <w:rFonts w:ascii="仿宋" w:eastAsia="仿宋" w:hAnsi="仿宋" w:hint="eastAsia"/>
          <w:sz w:val="24"/>
          <w:szCs w:val="24"/>
        </w:rPr>
        <w:t xml:space="preserve"> 广告语中的中西价值观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A</w:t>
      </w:r>
      <w:r w:rsidRPr="00B51ADB">
        <w:rPr>
          <w:rFonts w:ascii="仿宋" w:eastAsia="仿宋" w:hAnsi="仿宋" w:hint="eastAsia"/>
          <w:sz w:val="24"/>
          <w:szCs w:val="24"/>
        </w:rPr>
        <w:t xml:space="preserve"> Comparative Study</w:t>
      </w:r>
      <w:r w:rsidRPr="00B51ADB">
        <w:rPr>
          <w:rFonts w:ascii="仿宋" w:eastAsia="仿宋" w:hAnsi="仿宋"/>
          <w:sz w:val="24"/>
          <w:szCs w:val="24"/>
        </w:rPr>
        <w:t xml:space="preserve"> of 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Cultural Connotation</w:t>
      </w:r>
      <w:r w:rsidRPr="00B51ADB">
        <w:rPr>
          <w:rFonts w:ascii="仿宋" w:eastAsia="仿宋" w:hAnsi="仿宋"/>
          <w:sz w:val="24"/>
          <w:szCs w:val="24"/>
        </w:rPr>
        <w:t xml:space="preserve"> in English-Chinese</w:t>
      </w:r>
      <w:r w:rsidRPr="00B51ADB">
        <w:rPr>
          <w:rFonts w:ascii="仿宋" w:eastAsia="仿宋" w:hAnsi="仿宋" w:hint="eastAsia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Vocabulary</w:t>
      </w:r>
      <w:r w:rsidRPr="00B51ADB">
        <w:rPr>
          <w:rFonts w:ascii="仿宋" w:eastAsia="仿宋" w:hAnsi="仿宋" w:hint="eastAsia"/>
          <w:sz w:val="24"/>
          <w:szCs w:val="24"/>
        </w:rPr>
        <w:t>中英词汇之文化涵义比较研究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Comparison between Chinese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Collectivism </w:t>
      </w:r>
      <w:r w:rsidRPr="00B51ADB">
        <w:rPr>
          <w:rFonts w:ascii="仿宋" w:eastAsia="仿宋" w:hAnsi="仿宋"/>
          <w:sz w:val="24"/>
          <w:szCs w:val="24"/>
        </w:rPr>
        <w:t>and American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Individualism </w:t>
      </w:r>
      <w:r w:rsidRPr="00B51ADB">
        <w:rPr>
          <w:rFonts w:ascii="仿宋" w:eastAsia="仿宋" w:hAnsi="仿宋"/>
          <w:sz w:val="24"/>
          <w:szCs w:val="24"/>
        </w:rPr>
        <w:t>in Oral Speaking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The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Discrepancy</w:t>
      </w:r>
      <w:r w:rsidRPr="00B51ADB">
        <w:rPr>
          <w:rFonts w:ascii="仿宋" w:eastAsia="仿宋" w:hAnsi="仿宋"/>
          <w:sz w:val="24"/>
          <w:szCs w:val="24"/>
        </w:rPr>
        <w:t xml:space="preserve"> of Chinese and Western Culture in Advertisement</w:t>
      </w:r>
      <w:r w:rsidRPr="00B51ADB">
        <w:rPr>
          <w:rFonts w:ascii="仿宋" w:eastAsia="仿宋" w:hAnsi="仿宋" w:hint="eastAsia"/>
          <w:sz w:val="24"/>
          <w:szCs w:val="24"/>
        </w:rPr>
        <w:t>中西广告之差异研究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Connotation </w:t>
      </w:r>
      <w:r w:rsidRPr="00B51ADB">
        <w:rPr>
          <w:rFonts w:ascii="仿宋" w:eastAsia="仿宋" w:hAnsi="仿宋"/>
          <w:sz w:val="24"/>
          <w:szCs w:val="24"/>
        </w:rPr>
        <w:t>of Animal Words in Chinese and English Idioms</w:t>
      </w:r>
      <w:r w:rsidRPr="00B51ADB">
        <w:rPr>
          <w:rFonts w:ascii="仿宋" w:eastAsia="仿宋" w:hAnsi="仿宋" w:hint="eastAsia"/>
          <w:sz w:val="24"/>
          <w:szCs w:val="24"/>
        </w:rPr>
        <w:t xml:space="preserve"> 中英习语中的动物名词之涵义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A Brief Comment on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Discourse Hegemony</w:t>
      </w:r>
      <w:r w:rsidRPr="00B51ADB">
        <w:rPr>
          <w:rFonts w:ascii="仿宋" w:eastAsia="仿宋" w:hAnsi="仿宋"/>
          <w:sz w:val="24"/>
          <w:szCs w:val="24"/>
        </w:rPr>
        <w:t xml:space="preserve"> of American Media</w:t>
      </w:r>
      <w:r w:rsidRPr="00B51ADB">
        <w:rPr>
          <w:rFonts w:ascii="仿宋" w:eastAsia="仿宋" w:hAnsi="仿宋" w:hint="eastAsia"/>
          <w:sz w:val="24"/>
          <w:szCs w:val="24"/>
        </w:rPr>
        <w:t xml:space="preserve"> in the International Communication 国际传播中美国媒体话语霸权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 xml:space="preserve">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Humanistic Effects </w:t>
      </w:r>
      <w:r w:rsidRPr="00B51ADB">
        <w:rPr>
          <w:rFonts w:ascii="仿宋" w:eastAsia="仿宋" w:hAnsi="仿宋"/>
          <w:sz w:val="24"/>
          <w:szCs w:val="24"/>
        </w:rPr>
        <w:t>of the Globalization of English and Its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</w:t>
      </w:r>
      <w:proofErr w:type="spellStart"/>
      <w:r w:rsidRPr="00B51ADB">
        <w:rPr>
          <w:rFonts w:ascii="仿宋" w:eastAsia="仿宋" w:hAnsi="仿宋"/>
          <w:b/>
          <w:color w:val="FF0000"/>
          <w:sz w:val="24"/>
          <w:szCs w:val="24"/>
        </w:rPr>
        <w:t>Nativization</w:t>
      </w:r>
      <w:proofErr w:type="spellEnd"/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in China</w:t>
      </w:r>
      <w:r w:rsidRPr="00B51ADB">
        <w:rPr>
          <w:rFonts w:ascii="仿宋" w:eastAsia="仿宋" w:hAnsi="仿宋" w:hint="eastAsia"/>
          <w:sz w:val="24"/>
          <w:szCs w:val="24"/>
        </w:rPr>
        <w:t>英语全球化及其在中国本土化的人文影响</w:t>
      </w:r>
    </w:p>
    <w:p w:rsidR="00F725C1" w:rsidRPr="00B51ADB" w:rsidRDefault="00F725C1" w:rsidP="00F725C1">
      <w:pPr>
        <w:numPr>
          <w:ilvl w:val="0"/>
          <w:numId w:val="2"/>
        </w:num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A Study on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Intercultural Communication Effectiveness</w:t>
      </w:r>
      <w:r w:rsidRPr="00B51ADB">
        <w:rPr>
          <w:rFonts w:ascii="仿宋" w:eastAsia="仿宋" w:hAnsi="仿宋" w:hint="eastAsia"/>
          <w:sz w:val="24"/>
          <w:szCs w:val="24"/>
        </w:rPr>
        <w:t xml:space="preserve"> of English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Tourism</w:t>
      </w:r>
      <w:r w:rsidRPr="00B51ADB">
        <w:rPr>
          <w:rFonts w:ascii="仿宋" w:eastAsia="仿宋" w:hAnsi="仿宋" w:hint="eastAsia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Promotion Slogans </w:t>
      </w:r>
      <w:r w:rsidRPr="00B51ADB">
        <w:rPr>
          <w:rFonts w:ascii="仿宋" w:eastAsia="仿宋" w:hAnsi="仿宋" w:hint="eastAsia"/>
          <w:sz w:val="24"/>
          <w:szCs w:val="24"/>
        </w:rPr>
        <w:t>of Tourism Resorts in Guangzhou 广州旅游景点英语推介语的跨文化交际效果研究</w:t>
      </w:r>
    </w:p>
    <w:p w:rsidR="00F725C1" w:rsidRPr="00B51ADB" w:rsidRDefault="00F725C1" w:rsidP="00F725C1">
      <w:pPr>
        <w:rPr>
          <w:rFonts w:ascii="仿宋" w:eastAsia="仿宋" w:hAnsi="仿宋"/>
          <w:sz w:val="24"/>
          <w:szCs w:val="24"/>
        </w:rPr>
      </w:pPr>
    </w:p>
    <w:p w:rsidR="00F725C1" w:rsidRPr="00B51ADB" w:rsidRDefault="00F725C1" w:rsidP="00F725C1">
      <w:pPr>
        <w:rPr>
          <w:rFonts w:ascii="仿宋" w:eastAsia="仿宋" w:hAnsi="仿宋"/>
          <w:sz w:val="24"/>
          <w:szCs w:val="24"/>
        </w:rPr>
      </w:pPr>
    </w:p>
    <w:p w:rsidR="00F725C1" w:rsidRPr="00B51ADB" w:rsidRDefault="00F725C1" w:rsidP="00F725C1">
      <w:pPr>
        <w:snapToGrid w:val="0"/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B51ADB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F725C1" w:rsidRPr="00B51ADB" w:rsidRDefault="00F725C1" w:rsidP="00F725C1">
      <w:pPr>
        <w:snapToGrid w:val="0"/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B51ADB">
        <w:rPr>
          <w:rFonts w:ascii="仿宋" w:eastAsia="仿宋" w:hAnsi="仿宋" w:hint="eastAsia"/>
          <w:b/>
          <w:sz w:val="32"/>
          <w:szCs w:val="32"/>
          <w:highlight w:val="yellow"/>
        </w:rPr>
        <w:t>英语教育</w:t>
      </w:r>
      <w:r w:rsidRPr="00B51ADB">
        <w:rPr>
          <w:rFonts w:ascii="仿宋" w:eastAsia="仿宋" w:hAnsi="仿宋" w:hint="eastAsia"/>
          <w:b/>
          <w:sz w:val="32"/>
          <w:szCs w:val="32"/>
        </w:rPr>
        <w:t>专业论文参考选题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一、</w:t>
      </w:r>
      <w:r w:rsidRPr="00B51ADB">
        <w:rPr>
          <w:rFonts w:ascii="仿宋" w:eastAsia="仿宋" w:hAnsi="仿宋"/>
          <w:b/>
          <w:sz w:val="24"/>
          <w:szCs w:val="24"/>
        </w:rPr>
        <w:t>专业介绍</w:t>
      </w:r>
    </w:p>
    <w:p w:rsidR="00F725C1" w:rsidRPr="00B51ADB" w:rsidRDefault="00F725C1" w:rsidP="00F725C1">
      <w:pPr>
        <w:pStyle w:val="a3"/>
        <w:widowControl/>
        <w:shd w:val="clear" w:color="auto" w:fill="FFFFFF"/>
        <w:snapToGrid w:val="0"/>
        <w:spacing w:line="360" w:lineRule="auto"/>
        <w:ind w:firstLine="480"/>
        <w:rPr>
          <w:rFonts w:ascii="仿宋" w:eastAsia="仿宋" w:hAnsi="仿宋" w:cs="Arial"/>
          <w:kern w:val="0"/>
          <w:sz w:val="24"/>
          <w:szCs w:val="24"/>
        </w:rPr>
      </w:pPr>
      <w:r w:rsidRPr="00B51ADB">
        <w:rPr>
          <w:rFonts w:ascii="仿宋" w:eastAsia="仿宋" w:hAnsi="仿宋" w:cs="Arial"/>
          <w:kern w:val="0"/>
          <w:sz w:val="24"/>
          <w:szCs w:val="24"/>
        </w:rPr>
        <w:t>英语教育专业培养具有扎实的</w:t>
      </w:r>
      <w:hyperlink r:id="rId5" w:tgtFrame="_blank" w:history="1">
        <w:r w:rsidRPr="00B51ADB">
          <w:rPr>
            <w:rFonts w:ascii="仿宋" w:eastAsia="仿宋" w:hAnsi="仿宋" w:cs="Arial"/>
            <w:kern w:val="0"/>
            <w:sz w:val="24"/>
            <w:szCs w:val="24"/>
          </w:rPr>
          <w:t>英语</w:t>
        </w:r>
      </w:hyperlink>
      <w:r w:rsidRPr="00B51ADB">
        <w:rPr>
          <w:rFonts w:ascii="仿宋" w:eastAsia="仿宋" w:hAnsi="仿宋" w:cs="Arial"/>
          <w:kern w:val="0"/>
          <w:sz w:val="24"/>
          <w:szCs w:val="24"/>
        </w:rPr>
        <w:t>语言基础知识和语言基本技能，较熟练的英语语言运用能力，能够在中等学校进行英语教学和教学研究的教师及其他</w:t>
      </w:r>
      <w:hyperlink r:id="rId6" w:tgtFrame="_blank" w:history="1">
        <w:r w:rsidRPr="00B51ADB">
          <w:rPr>
            <w:rFonts w:ascii="仿宋" w:eastAsia="仿宋" w:hAnsi="仿宋" w:cs="Arial"/>
            <w:kern w:val="0"/>
            <w:sz w:val="24"/>
            <w:szCs w:val="24"/>
          </w:rPr>
          <w:t>教育</w:t>
        </w:r>
        <w:r w:rsidRPr="00B51ADB">
          <w:rPr>
            <w:rFonts w:ascii="仿宋" w:eastAsia="仿宋" w:hAnsi="仿宋" w:cs="Arial"/>
            <w:kern w:val="0"/>
            <w:sz w:val="24"/>
            <w:szCs w:val="24"/>
          </w:rPr>
          <w:lastRenderedPageBreak/>
          <w:t>工作者</w:t>
        </w:r>
      </w:hyperlink>
      <w:r w:rsidRPr="00B51ADB">
        <w:rPr>
          <w:rFonts w:ascii="仿宋" w:eastAsia="仿宋" w:hAnsi="仿宋" w:cs="Arial"/>
          <w:kern w:val="0"/>
          <w:sz w:val="24"/>
          <w:szCs w:val="24"/>
        </w:rPr>
        <w:t>。该专业毕业生适合在中小学、</w:t>
      </w:r>
      <w:hyperlink r:id="rId7" w:tgtFrame="_blank" w:history="1">
        <w:r w:rsidRPr="00B51ADB">
          <w:rPr>
            <w:rFonts w:ascii="仿宋" w:eastAsia="仿宋" w:hAnsi="仿宋" w:cs="Arial"/>
            <w:kern w:val="0"/>
            <w:sz w:val="24"/>
            <w:szCs w:val="24"/>
          </w:rPr>
          <w:t>幼儿园</w:t>
        </w:r>
      </w:hyperlink>
      <w:r w:rsidRPr="00B51ADB">
        <w:rPr>
          <w:rFonts w:ascii="仿宋" w:eastAsia="仿宋" w:hAnsi="仿宋" w:cs="Arial"/>
          <w:kern w:val="0"/>
          <w:sz w:val="24"/>
          <w:szCs w:val="24"/>
        </w:rPr>
        <w:t>教学以及其他类型、层次的英语培训机构从事英语教学工作和</w:t>
      </w:r>
      <w:hyperlink r:id="rId8" w:tgtFrame="_blank" w:history="1">
        <w:r w:rsidRPr="00B51ADB">
          <w:rPr>
            <w:rFonts w:ascii="仿宋" w:eastAsia="仿宋" w:hAnsi="仿宋" w:cs="Arial"/>
            <w:kern w:val="0"/>
            <w:sz w:val="24"/>
            <w:szCs w:val="24"/>
          </w:rPr>
          <w:t>教育管理</w:t>
        </w:r>
      </w:hyperlink>
      <w:r w:rsidRPr="00B51ADB">
        <w:rPr>
          <w:rFonts w:ascii="仿宋" w:eastAsia="仿宋" w:hAnsi="仿宋" w:cs="Arial"/>
          <w:kern w:val="0"/>
          <w:sz w:val="24"/>
          <w:szCs w:val="24"/>
        </w:rPr>
        <w:t>工作；其次在各类各级公司、企业从事一般性翻译或外贸工作。</w:t>
      </w:r>
    </w:p>
    <w:p w:rsidR="00F725C1" w:rsidRPr="00B51ADB" w:rsidRDefault="00F725C1" w:rsidP="00F725C1">
      <w:pPr>
        <w:pStyle w:val="a3"/>
        <w:snapToGrid w:val="0"/>
        <w:spacing w:line="360" w:lineRule="auto"/>
        <w:ind w:left="870" w:firstLineChars="0" w:firstLine="0"/>
        <w:rPr>
          <w:rFonts w:ascii="仿宋" w:eastAsia="仿宋" w:hAnsi="仿宋"/>
          <w:b/>
          <w:sz w:val="24"/>
          <w:szCs w:val="24"/>
        </w:rPr>
      </w:pP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二、选题要求</w:t>
      </w:r>
    </w:p>
    <w:p w:rsidR="00F725C1" w:rsidRPr="00B51ADB" w:rsidRDefault="00F725C1" w:rsidP="00F725C1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1、论文选题必须是属于本专业方向范畴以内的，可参考本文所列的论文选题，但不仅限于本文所列的论文选题。</w:t>
      </w:r>
    </w:p>
    <w:p w:rsidR="00F725C1" w:rsidRPr="00B51ADB" w:rsidRDefault="00F725C1" w:rsidP="00F725C1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</w:t>
      </w:r>
      <w:r w:rsidRPr="00B51ADB">
        <w:rPr>
          <w:rFonts w:ascii="仿宋" w:eastAsia="仿宋" w:hAnsi="仿宋" w:hint="eastAsia"/>
          <w:sz w:val="24"/>
          <w:szCs w:val="24"/>
        </w:rPr>
        <w:t>、本文所列论文选题主要用于指引论文写作可选择的研究方向，不可照抄本文论文选题作为题目。</w:t>
      </w:r>
    </w:p>
    <w:p w:rsidR="00F725C1" w:rsidRPr="00B51ADB" w:rsidRDefault="00F725C1" w:rsidP="00F725C1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3、考生可选用本文论文选题中的关键词（红色字体），结合自己的写作思路或研究方向确定论文写作题目。</w:t>
      </w:r>
    </w:p>
    <w:p w:rsidR="00F725C1" w:rsidRPr="00B51ADB" w:rsidRDefault="00F725C1" w:rsidP="00F725C1">
      <w:pPr>
        <w:pStyle w:val="a3"/>
        <w:snapToGrid w:val="0"/>
        <w:spacing w:line="360" w:lineRule="auto"/>
        <w:ind w:left="870" w:firstLineChars="0" w:firstLine="0"/>
        <w:rPr>
          <w:rFonts w:ascii="仿宋" w:eastAsia="仿宋" w:hAnsi="仿宋"/>
          <w:b/>
          <w:sz w:val="24"/>
          <w:szCs w:val="24"/>
        </w:rPr>
      </w:pP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三、论文</w:t>
      </w:r>
      <w:r w:rsidRPr="00B51ADB">
        <w:rPr>
          <w:rFonts w:ascii="仿宋" w:eastAsia="仿宋" w:hAnsi="仿宋"/>
          <w:b/>
          <w:sz w:val="24"/>
          <w:szCs w:val="24"/>
        </w:rPr>
        <w:t>选题：</w:t>
      </w:r>
    </w:p>
    <w:p w:rsidR="00F725C1" w:rsidRPr="00B51ADB" w:rsidRDefault="00F725C1" w:rsidP="00F725C1">
      <w:pPr>
        <w:pStyle w:val="a3"/>
        <w:snapToGrid w:val="0"/>
        <w:spacing w:line="360" w:lineRule="auto"/>
        <w:ind w:left="870" w:firstLineChars="0" w:firstLine="0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/>
          <w:b/>
          <w:sz w:val="24"/>
          <w:szCs w:val="24"/>
        </w:rPr>
        <w:t>T</w:t>
      </w:r>
      <w:r w:rsidRPr="00B51ADB">
        <w:rPr>
          <w:rFonts w:ascii="仿宋" w:eastAsia="仿宋" w:hAnsi="仿宋" w:hint="eastAsia"/>
          <w:b/>
          <w:sz w:val="24"/>
          <w:szCs w:val="24"/>
        </w:rPr>
        <w:t xml:space="preserve">eaching </w:t>
      </w:r>
      <w:r w:rsidRPr="00B51ADB">
        <w:rPr>
          <w:rFonts w:ascii="仿宋" w:eastAsia="仿宋" w:hAnsi="仿宋"/>
          <w:b/>
          <w:sz w:val="24"/>
          <w:szCs w:val="24"/>
        </w:rPr>
        <w:t>related topics: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1.</w:t>
      </w:r>
      <w:r w:rsidRPr="00B51ADB">
        <w:rPr>
          <w:rFonts w:ascii="仿宋" w:eastAsia="仿宋" w:hAnsi="仿宋"/>
          <w:sz w:val="24"/>
          <w:szCs w:val="24"/>
        </w:rPr>
        <w:tab/>
        <w:t>The Application of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Cooperative Learning</w:t>
      </w:r>
      <w:r w:rsidRPr="00B51ADB">
        <w:rPr>
          <w:rFonts w:ascii="仿宋" w:eastAsia="仿宋" w:hAnsi="仿宋"/>
          <w:sz w:val="24"/>
          <w:szCs w:val="24"/>
        </w:rPr>
        <w:t xml:space="preserve"> in English Speaking Class in the Chinese University合作型学习策略在大学口语课堂的应用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2.</w:t>
      </w:r>
      <w:r w:rsidRPr="00B51ADB">
        <w:rPr>
          <w:rFonts w:ascii="仿宋" w:eastAsia="仿宋" w:hAnsi="仿宋"/>
          <w:sz w:val="24"/>
          <w:szCs w:val="24"/>
        </w:rPr>
        <w:tab/>
        <w:t>A Study of Teaching Reading Based on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Jigsaw Reading Technique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in Primary School探讨拼图阅读技巧在中学英语阅读教学中的应用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3.</w:t>
      </w:r>
      <w:r w:rsidRPr="00B51ADB">
        <w:rPr>
          <w:rFonts w:ascii="仿宋" w:eastAsia="仿宋" w:hAnsi="仿宋"/>
          <w:sz w:val="24"/>
          <w:szCs w:val="24"/>
        </w:rPr>
        <w:tab/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Cooperative Learning</w:t>
      </w:r>
      <w:r w:rsidRPr="00B51ADB">
        <w:rPr>
          <w:rFonts w:ascii="仿宋" w:eastAsia="仿宋" w:hAnsi="仿宋"/>
          <w:sz w:val="24"/>
          <w:szCs w:val="24"/>
        </w:rPr>
        <w:t>: An Effective Approach to Improve Learning Autonomy of College Students in a Large Classroom合作教学：大班情境下能够有效提高大学生的学习自主性的学习策略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4.</w:t>
      </w:r>
      <w:r w:rsidRPr="00B51ADB">
        <w:rPr>
          <w:rFonts w:ascii="仿宋" w:eastAsia="仿宋" w:hAnsi="仿宋"/>
          <w:sz w:val="24"/>
          <w:szCs w:val="24"/>
        </w:rPr>
        <w:tab/>
        <w:t xml:space="preserve">The Application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Communicative Language Teaching Approach</w:t>
      </w:r>
      <w:r w:rsidRPr="00B51ADB">
        <w:rPr>
          <w:rFonts w:ascii="仿宋" w:eastAsia="仿宋" w:hAnsi="仿宋"/>
          <w:sz w:val="24"/>
          <w:szCs w:val="24"/>
        </w:rPr>
        <w:t xml:space="preserve"> on Vocabulary in High School交际型教学法在高中词汇教学中的运用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5.</w:t>
      </w:r>
      <w:r w:rsidRPr="00B51ADB">
        <w:rPr>
          <w:rFonts w:ascii="仿宋" w:eastAsia="仿宋" w:hAnsi="仿宋"/>
          <w:sz w:val="24"/>
          <w:szCs w:val="24"/>
        </w:rPr>
        <w:tab/>
        <w:t xml:space="preserve">The Functions of 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Situational Language Teaching </w:t>
      </w:r>
      <w:r w:rsidRPr="00B51ADB">
        <w:rPr>
          <w:rFonts w:ascii="仿宋" w:eastAsia="仿宋" w:hAnsi="仿宋"/>
          <w:sz w:val="24"/>
          <w:szCs w:val="24"/>
        </w:rPr>
        <w:t>in Middle School English Teaching --on the Analysis of Actual Teaching  Cases Based on the English Teaching Materials for Junior High Schools by the  Foreign Language Teaching and Research Press情景教学法在初中英语教</w:t>
      </w:r>
      <w:r w:rsidRPr="00B51ADB">
        <w:rPr>
          <w:rFonts w:ascii="仿宋" w:eastAsia="仿宋" w:hAnsi="仿宋" w:hint="eastAsia"/>
          <w:sz w:val="24"/>
          <w:szCs w:val="24"/>
        </w:rPr>
        <w:t>学中的作用——以外</w:t>
      </w:r>
      <w:proofErr w:type="gramStart"/>
      <w:r w:rsidRPr="00B51ADB">
        <w:rPr>
          <w:rFonts w:ascii="仿宋" w:eastAsia="仿宋" w:hAnsi="仿宋" w:hint="eastAsia"/>
          <w:sz w:val="24"/>
          <w:szCs w:val="24"/>
        </w:rPr>
        <w:t>研社版</w:t>
      </w:r>
      <w:proofErr w:type="gramEnd"/>
      <w:r w:rsidRPr="00B51ADB">
        <w:rPr>
          <w:rFonts w:ascii="仿宋" w:eastAsia="仿宋" w:hAnsi="仿宋" w:hint="eastAsia"/>
          <w:sz w:val="24"/>
          <w:szCs w:val="24"/>
        </w:rPr>
        <w:t>初中英语教材中的英语教学案例为例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6.</w:t>
      </w:r>
      <w:r w:rsidRPr="00B51ADB">
        <w:rPr>
          <w:rFonts w:ascii="仿宋" w:eastAsia="仿宋" w:hAnsi="仿宋"/>
          <w:sz w:val="24"/>
          <w:szCs w:val="24"/>
        </w:rPr>
        <w:tab/>
        <w:t xml:space="preserve">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Application of Multimedia</w:t>
      </w:r>
      <w:r w:rsidRPr="00B51ADB">
        <w:rPr>
          <w:rFonts w:ascii="仿宋" w:eastAsia="仿宋" w:hAnsi="仿宋"/>
          <w:sz w:val="24"/>
          <w:szCs w:val="24"/>
        </w:rPr>
        <w:t xml:space="preserve"> to Stimulate Students' Interest in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Task-Based English Teaching</w:t>
      </w:r>
      <w:r w:rsidRPr="00B51ADB">
        <w:rPr>
          <w:rFonts w:ascii="仿宋" w:eastAsia="仿宋" w:hAnsi="仿宋"/>
          <w:sz w:val="24"/>
          <w:szCs w:val="24"/>
        </w:rPr>
        <w:t xml:space="preserve"> in Secondary School在中学任务型英语教学中</w:t>
      </w:r>
      <w:r w:rsidRPr="00B51ADB">
        <w:rPr>
          <w:rFonts w:ascii="仿宋" w:eastAsia="仿宋" w:hAnsi="仿宋"/>
          <w:sz w:val="24"/>
          <w:szCs w:val="24"/>
        </w:rPr>
        <w:lastRenderedPageBreak/>
        <w:t>运用多媒体以激发学生英语学习的兴趣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7.</w:t>
      </w:r>
      <w:r w:rsidRPr="00B51ADB">
        <w:rPr>
          <w:rFonts w:ascii="仿宋" w:eastAsia="仿宋" w:hAnsi="仿宋"/>
          <w:sz w:val="24"/>
          <w:szCs w:val="24"/>
        </w:rPr>
        <w:tab/>
        <w:t>The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Effectiveness of Implementation </w:t>
      </w:r>
      <w:r w:rsidRPr="00B51ADB">
        <w:rPr>
          <w:rFonts w:ascii="仿宋" w:eastAsia="仿宋" w:hAnsi="仿宋"/>
          <w:sz w:val="24"/>
          <w:szCs w:val="24"/>
        </w:rPr>
        <w:t>of AGTM and CLT新语法翻译法以及交际教学法实施的成效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8.</w:t>
      </w:r>
      <w:r w:rsidRPr="00B51ADB">
        <w:rPr>
          <w:rFonts w:ascii="仿宋" w:eastAsia="仿宋" w:hAnsi="仿宋"/>
          <w:sz w:val="24"/>
          <w:szCs w:val="24"/>
        </w:rPr>
        <w:tab/>
        <w:t>English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Vocabulary Teaching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in Junior High School From the Perspective of Intercultural Education跨文化教育视角下的初中英语词汇教学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9.</w:t>
      </w:r>
      <w:r w:rsidRPr="00B51ADB">
        <w:rPr>
          <w:rFonts w:ascii="仿宋" w:eastAsia="仿宋" w:hAnsi="仿宋"/>
          <w:sz w:val="24"/>
          <w:szCs w:val="24"/>
        </w:rPr>
        <w:tab/>
        <w:t xml:space="preserve">An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Empirical Study of Words Association </w:t>
      </w:r>
      <w:r w:rsidRPr="00B51ADB">
        <w:rPr>
          <w:rFonts w:ascii="仿宋" w:eastAsia="仿宋" w:hAnsi="仿宋"/>
          <w:sz w:val="24"/>
          <w:szCs w:val="24"/>
        </w:rPr>
        <w:t>in Middle School English Vocabulary Teaching联想法在中学词汇教学效果的实证研究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10.</w:t>
      </w:r>
      <w:r w:rsidRPr="00B51ADB">
        <w:rPr>
          <w:rFonts w:ascii="仿宋" w:eastAsia="仿宋" w:hAnsi="仿宋"/>
          <w:sz w:val="24"/>
          <w:szCs w:val="24"/>
        </w:rPr>
        <w:tab/>
        <w:t xml:space="preserve">A Research on the Application of the English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Class Interaction </w:t>
      </w:r>
      <w:r w:rsidRPr="00B51ADB">
        <w:rPr>
          <w:rFonts w:ascii="仿宋" w:eastAsia="仿宋" w:hAnsi="仿宋"/>
          <w:sz w:val="24"/>
          <w:szCs w:val="24"/>
        </w:rPr>
        <w:t>in University关于课堂互动在大学英语教学课中的应用的调查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11.</w:t>
      </w:r>
      <w:r w:rsidRPr="00B51ADB">
        <w:rPr>
          <w:rFonts w:ascii="仿宋" w:eastAsia="仿宋" w:hAnsi="仿宋"/>
          <w:sz w:val="24"/>
          <w:szCs w:val="24"/>
        </w:rPr>
        <w:tab/>
        <w:t xml:space="preserve">A comparative Case Study on 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Classroom Questioning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of Students in Middle School中学英语课堂提问比较案例分析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12.</w:t>
      </w:r>
      <w:r w:rsidRPr="00B51ADB">
        <w:rPr>
          <w:rFonts w:ascii="仿宋" w:eastAsia="仿宋" w:hAnsi="仿宋"/>
          <w:sz w:val="24"/>
          <w:szCs w:val="24"/>
        </w:rPr>
        <w:tab/>
        <w:t xml:space="preserve">An Analysis of China's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EFL Classroom Interaction:</w:t>
      </w:r>
      <w:r w:rsidRPr="00B51ADB">
        <w:rPr>
          <w:rFonts w:ascii="仿宋" w:eastAsia="仿宋" w:hAnsi="仿宋"/>
          <w:sz w:val="24"/>
          <w:szCs w:val="24"/>
        </w:rPr>
        <w:t xml:space="preserve"> Teacher's Questions and Students' Answers中国英语课堂中教师提问和学生回答的分析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13.</w:t>
      </w:r>
      <w:r w:rsidRPr="00B51ADB">
        <w:rPr>
          <w:rFonts w:ascii="仿宋" w:eastAsia="仿宋" w:hAnsi="仿宋"/>
          <w:sz w:val="24"/>
          <w:szCs w:val="24"/>
        </w:rPr>
        <w:tab/>
        <w:t xml:space="preserve">On English Majors'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Silence In Oral English Class</w:t>
      </w:r>
      <w:r w:rsidRPr="00B51ADB">
        <w:rPr>
          <w:rFonts w:ascii="仿宋" w:eastAsia="仿宋" w:hAnsi="仿宋"/>
          <w:sz w:val="24"/>
          <w:szCs w:val="24"/>
        </w:rPr>
        <w:t>英语专业学生在口语课堂沉默现象的调查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14.</w:t>
      </w:r>
      <w:r w:rsidRPr="00B51ADB">
        <w:rPr>
          <w:rFonts w:ascii="仿宋" w:eastAsia="仿宋" w:hAnsi="仿宋"/>
          <w:color w:val="5B9BD5"/>
          <w:sz w:val="24"/>
          <w:szCs w:val="24"/>
        </w:rPr>
        <w:tab/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Euphemism </w:t>
      </w:r>
      <w:r w:rsidRPr="00B51ADB">
        <w:rPr>
          <w:rFonts w:ascii="仿宋" w:eastAsia="仿宋" w:hAnsi="仿宋"/>
          <w:sz w:val="24"/>
          <w:szCs w:val="24"/>
        </w:rPr>
        <w:t>as Feedback in College English Teaching英语委婉语作为大学英语教师课堂反馈语的运用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15.</w:t>
      </w:r>
      <w:r w:rsidRPr="00B51ADB">
        <w:rPr>
          <w:rFonts w:ascii="仿宋" w:eastAsia="仿宋" w:hAnsi="仿宋"/>
          <w:sz w:val="24"/>
          <w:szCs w:val="24"/>
        </w:rPr>
        <w:tab/>
        <w:t>A Study on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the Effect of Teacher Feedback</w:t>
      </w:r>
      <w:r w:rsidRPr="00B51ADB">
        <w:rPr>
          <w:rFonts w:ascii="仿宋" w:eastAsia="仿宋" w:hAnsi="仿宋"/>
          <w:sz w:val="24"/>
          <w:szCs w:val="24"/>
        </w:rPr>
        <w:t xml:space="preserve"> on Junior High School Students' English Learning Motivation教师反馈对初中学生英语学习动机的影响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16.</w:t>
      </w:r>
      <w:r w:rsidRPr="00B51ADB">
        <w:rPr>
          <w:rFonts w:ascii="仿宋" w:eastAsia="仿宋" w:hAnsi="仿宋"/>
          <w:sz w:val="24"/>
          <w:szCs w:val="24"/>
        </w:rPr>
        <w:tab/>
        <w:t xml:space="preserve">A Research on the Strategies of Giving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Positive Feedback</w:t>
      </w:r>
      <w:r w:rsidRPr="00B51ADB">
        <w:rPr>
          <w:rFonts w:ascii="仿宋" w:eastAsia="仿宋" w:hAnsi="仿宋"/>
          <w:sz w:val="24"/>
          <w:szCs w:val="24"/>
        </w:rPr>
        <w:t xml:space="preserve"> to Motivate Students to Learn in Middle School English Classes中学英语课堂以激发学生学习为目的的教师积极反馈策略的研究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17.</w:t>
      </w:r>
      <w:r w:rsidRPr="00B51ADB">
        <w:rPr>
          <w:rFonts w:ascii="仿宋" w:eastAsia="仿宋" w:hAnsi="仿宋"/>
          <w:sz w:val="24"/>
          <w:szCs w:val="24"/>
        </w:rPr>
        <w:tab/>
        <w:t>An Analysis of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English Teacher Classroom Discourse</w:t>
      </w:r>
      <w:r w:rsidRPr="00B51ADB">
        <w:rPr>
          <w:rFonts w:ascii="仿宋" w:eastAsia="仿宋" w:hAnsi="仿宋"/>
          <w:sz w:val="24"/>
          <w:szCs w:val="24"/>
        </w:rPr>
        <w:t xml:space="preserve"> Based on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Cooperative Principle and Polite Principles</w:t>
      </w:r>
      <w:r w:rsidRPr="00B51ADB">
        <w:rPr>
          <w:rFonts w:ascii="仿宋" w:eastAsia="仿宋" w:hAnsi="仿宋"/>
          <w:sz w:val="24"/>
          <w:szCs w:val="24"/>
        </w:rPr>
        <w:t>--A case Study in XXX Middle School合作原则和礼貌原则视角下英语教师课堂话语的分析--以XXX中学为例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18.</w:t>
      </w:r>
      <w:r w:rsidRPr="00B51ADB">
        <w:rPr>
          <w:rFonts w:ascii="仿宋" w:eastAsia="仿宋" w:hAnsi="仿宋"/>
          <w:sz w:val="24"/>
          <w:szCs w:val="24"/>
        </w:rPr>
        <w:tab/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The Impact of Classroom Observation on Teaching Styles</w:t>
      </w:r>
      <w:r w:rsidRPr="00B51ADB">
        <w:rPr>
          <w:rFonts w:ascii="仿宋" w:eastAsia="仿宋" w:hAnsi="仿宋"/>
          <w:sz w:val="24"/>
          <w:szCs w:val="24"/>
        </w:rPr>
        <w:t>课堂观察对教学风格的影响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19.</w:t>
      </w:r>
      <w:r w:rsidRPr="00B51ADB">
        <w:rPr>
          <w:rFonts w:ascii="仿宋" w:eastAsia="仿宋" w:hAnsi="仿宋"/>
          <w:sz w:val="24"/>
          <w:szCs w:val="24"/>
        </w:rPr>
        <w:tab/>
        <w:t>The Comparison between the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Traditional and New Classroom Management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lastRenderedPageBreak/>
        <w:t>Method</w:t>
      </w:r>
      <w:r w:rsidRPr="00B51ADB">
        <w:rPr>
          <w:rFonts w:ascii="仿宋" w:eastAsia="仿宋" w:hAnsi="仿宋"/>
          <w:sz w:val="24"/>
          <w:szCs w:val="24"/>
        </w:rPr>
        <w:t>新旧课堂管理方法的对比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20.</w:t>
      </w:r>
      <w:r w:rsidRPr="00B51ADB">
        <w:rPr>
          <w:rFonts w:ascii="仿宋" w:eastAsia="仿宋" w:hAnsi="仿宋"/>
          <w:sz w:val="24"/>
          <w:szCs w:val="24"/>
        </w:rPr>
        <w:tab/>
        <w:t>The Study of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Interlanguage Errors </w:t>
      </w:r>
      <w:r w:rsidRPr="00B51ADB">
        <w:rPr>
          <w:rFonts w:ascii="仿宋" w:eastAsia="仿宋" w:hAnsi="仿宋"/>
          <w:sz w:val="24"/>
          <w:szCs w:val="24"/>
        </w:rPr>
        <w:t>in High School Students' English Writing以中介语视角对高中生英语作文错误的分析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21.</w:t>
      </w:r>
      <w:r w:rsidRPr="00B51ADB">
        <w:rPr>
          <w:rFonts w:ascii="仿宋" w:eastAsia="仿宋" w:hAnsi="仿宋"/>
          <w:sz w:val="24"/>
          <w:szCs w:val="24"/>
        </w:rPr>
        <w:tab/>
        <w:t xml:space="preserve">English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teacher 's self-development and developing strategy</w:t>
      </w:r>
      <w:r w:rsidRPr="00B51ADB">
        <w:rPr>
          <w:rFonts w:ascii="仿宋" w:eastAsia="仿宋" w:hAnsi="仿宋"/>
          <w:sz w:val="24"/>
          <w:szCs w:val="24"/>
        </w:rPr>
        <w:t>--a case study of the graduates from the School of English and Education英语教师的自我发展和发展策略--基于英语教育学院毕业生的案例研究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22.</w:t>
      </w:r>
      <w:r w:rsidRPr="00B51ADB">
        <w:rPr>
          <w:rFonts w:ascii="仿宋" w:eastAsia="仿宋" w:hAnsi="仿宋"/>
          <w:sz w:val="24"/>
          <w:szCs w:val="24"/>
        </w:rPr>
        <w:tab/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Challenges and Adaptation</w:t>
      </w:r>
      <w:r w:rsidRPr="00B51ADB">
        <w:rPr>
          <w:rFonts w:ascii="仿宋" w:eastAsia="仿宋" w:hAnsi="仿宋"/>
          <w:color w:val="5B9BD5"/>
          <w:sz w:val="24"/>
          <w:szCs w:val="24"/>
        </w:rPr>
        <w:t>:</w:t>
      </w:r>
      <w:r w:rsidRPr="00B51ADB">
        <w:rPr>
          <w:rFonts w:ascii="仿宋" w:eastAsia="仿宋" w:hAnsi="仿宋"/>
          <w:sz w:val="24"/>
          <w:szCs w:val="24"/>
        </w:rPr>
        <w:t xml:space="preserve"> the case of Novice English Teachers初任职年轻英语教师面临的冲突与适应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23.</w:t>
      </w:r>
      <w:r w:rsidRPr="00B51ADB">
        <w:rPr>
          <w:rFonts w:ascii="仿宋" w:eastAsia="仿宋" w:hAnsi="仿宋"/>
          <w:sz w:val="24"/>
          <w:szCs w:val="24"/>
        </w:rPr>
        <w:tab/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Teacher Stress Caused by Multimedia Teaching </w:t>
      </w:r>
      <w:r w:rsidRPr="00B51ADB">
        <w:rPr>
          <w:rFonts w:ascii="仿宋" w:eastAsia="仿宋" w:hAnsi="仿宋"/>
          <w:sz w:val="24"/>
          <w:szCs w:val="24"/>
        </w:rPr>
        <w:t>and Its Influence on Teachers' Professional Development: A Study from Teachers' Perspective教师</w:t>
      </w:r>
      <w:proofErr w:type="gramStart"/>
      <w:r w:rsidRPr="00B51ADB">
        <w:rPr>
          <w:rFonts w:ascii="仿宋" w:eastAsia="仿宋" w:hAnsi="仿宋"/>
          <w:sz w:val="24"/>
          <w:szCs w:val="24"/>
        </w:rPr>
        <w:t>视角下论多媒体</w:t>
      </w:r>
      <w:proofErr w:type="gramEnd"/>
      <w:r w:rsidRPr="00B51ADB">
        <w:rPr>
          <w:rFonts w:ascii="仿宋" w:eastAsia="仿宋" w:hAnsi="仿宋"/>
          <w:sz w:val="24"/>
          <w:szCs w:val="24"/>
        </w:rPr>
        <w:t>教学压力及其对教师专业发展的影响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24.</w:t>
      </w:r>
      <w:r w:rsidRPr="00B51ADB">
        <w:rPr>
          <w:rFonts w:ascii="仿宋" w:eastAsia="仿宋" w:hAnsi="仿宋"/>
          <w:sz w:val="24"/>
          <w:szCs w:val="24"/>
        </w:rPr>
        <w:tab/>
        <w:t>Building Positive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Teacher-student Relationships:</w:t>
      </w:r>
      <w:r w:rsidRPr="00B51ADB">
        <w:rPr>
          <w:rFonts w:ascii="仿宋" w:eastAsia="仿宋" w:hAnsi="仿宋"/>
          <w:sz w:val="24"/>
          <w:szCs w:val="24"/>
        </w:rPr>
        <w:t xml:space="preserve"> My Teacher's Emotional Experiences in the Practicum建立积极的师生关系：我的教学实习情感体验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25.</w:t>
      </w:r>
      <w:r w:rsidRPr="00B51ADB">
        <w:rPr>
          <w:rFonts w:ascii="仿宋" w:eastAsia="仿宋" w:hAnsi="仿宋"/>
          <w:sz w:val="24"/>
          <w:szCs w:val="24"/>
        </w:rPr>
        <w:tab/>
        <w:t>The Effects of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Students' Evaluation </w:t>
      </w:r>
      <w:r w:rsidRPr="00B51ADB">
        <w:rPr>
          <w:rFonts w:ascii="仿宋" w:eastAsia="仿宋" w:hAnsi="仿宋"/>
          <w:sz w:val="24"/>
          <w:szCs w:val="24"/>
        </w:rPr>
        <w:t>of Teaching in Language Course in China's University--XXX as an example中国大学语言课程学生评教的效度--以XXX大学为例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26.</w:t>
      </w:r>
      <w:r w:rsidRPr="00B51ADB">
        <w:rPr>
          <w:rFonts w:ascii="仿宋" w:eastAsia="仿宋" w:hAnsi="仿宋"/>
          <w:sz w:val="24"/>
          <w:szCs w:val="24"/>
        </w:rPr>
        <w:tab/>
        <w:t xml:space="preserve">Application of Montessori's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Early Childhood Education in Family Education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of China蒙台梭利教育思想在中国家庭教育中的运用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27.</w:t>
      </w:r>
      <w:r w:rsidRPr="00B51ADB">
        <w:rPr>
          <w:rFonts w:ascii="仿宋" w:eastAsia="仿宋" w:hAnsi="仿宋"/>
          <w:sz w:val="24"/>
          <w:szCs w:val="24"/>
        </w:rPr>
        <w:tab/>
        <w:t xml:space="preserve">Integration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English Curriculum Materials</w:t>
      </w:r>
      <w:r w:rsidRPr="00B51ADB">
        <w:rPr>
          <w:rFonts w:ascii="仿宋" w:eastAsia="仿宋" w:hAnsi="仿宋"/>
          <w:sz w:val="24"/>
          <w:szCs w:val="24"/>
        </w:rPr>
        <w:t>--A Case Study of Go For It初中英语教材整合研究--以 Go For It 为例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28.</w:t>
      </w:r>
      <w:r w:rsidRPr="00B51ADB">
        <w:rPr>
          <w:rFonts w:ascii="仿宋" w:eastAsia="仿宋" w:hAnsi="仿宋"/>
          <w:sz w:val="24"/>
          <w:szCs w:val="24"/>
        </w:rPr>
        <w:tab/>
        <w:t>An Analysis of the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Task Design</w:t>
      </w:r>
      <w:r w:rsidRPr="00B51ADB">
        <w:rPr>
          <w:rFonts w:ascii="仿宋" w:eastAsia="仿宋" w:hAnsi="仿宋"/>
          <w:sz w:val="24"/>
          <w:szCs w:val="24"/>
        </w:rPr>
        <w:t xml:space="preserve"> in Communicative English for Chinese Learners对《交际英语教程》中的任务设计的分析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29.</w:t>
      </w:r>
      <w:r w:rsidRPr="00B51ADB">
        <w:rPr>
          <w:rFonts w:ascii="仿宋" w:eastAsia="仿宋" w:hAnsi="仿宋"/>
          <w:sz w:val="24"/>
          <w:szCs w:val="24"/>
        </w:rPr>
        <w:tab/>
        <w:t xml:space="preserve">A Study on 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Correlation Between Motivation Type and Attainment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of English Learning among College Students一项关于大学生英语学习动机类型与成绩关联性的研究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30.</w:t>
      </w:r>
      <w:r w:rsidRPr="00B51ADB">
        <w:rPr>
          <w:rFonts w:ascii="仿宋" w:eastAsia="仿宋" w:hAnsi="仿宋"/>
          <w:sz w:val="24"/>
          <w:szCs w:val="24"/>
        </w:rPr>
        <w:tab/>
        <w:t xml:space="preserve">On the Relationship between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Beliefs above Language Learning</w:t>
      </w:r>
      <w:r w:rsidRPr="00B51ADB">
        <w:rPr>
          <w:rFonts w:ascii="仿宋" w:eastAsia="仿宋" w:hAnsi="仿宋"/>
          <w:sz w:val="24"/>
          <w:szCs w:val="24"/>
        </w:rPr>
        <w:t xml:space="preserve"> and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Use of Strategies</w:t>
      </w:r>
      <w:r w:rsidRPr="00B51ADB">
        <w:rPr>
          <w:rFonts w:ascii="仿宋" w:eastAsia="仿宋" w:hAnsi="仿宋"/>
          <w:sz w:val="24"/>
          <w:szCs w:val="24"/>
        </w:rPr>
        <w:t>关于语言学习观念与学习策略使用的关系的研究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31.</w:t>
      </w:r>
      <w:r w:rsidRPr="00B51ADB">
        <w:rPr>
          <w:rFonts w:ascii="仿宋" w:eastAsia="仿宋" w:hAnsi="仿宋"/>
          <w:sz w:val="24"/>
          <w:szCs w:val="24"/>
        </w:rPr>
        <w:tab/>
        <w:t>The Effects of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Peer Feedback </w:t>
      </w:r>
      <w:r w:rsidRPr="00B51ADB">
        <w:rPr>
          <w:rFonts w:ascii="仿宋" w:eastAsia="仿宋" w:hAnsi="仿宋"/>
          <w:sz w:val="24"/>
          <w:szCs w:val="24"/>
        </w:rPr>
        <w:t>on Students' writing同伴反馈对学生写作的影响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lastRenderedPageBreak/>
        <w:t>32.</w:t>
      </w:r>
      <w:r w:rsidRPr="00B51ADB">
        <w:rPr>
          <w:rFonts w:ascii="仿宋" w:eastAsia="仿宋" w:hAnsi="仿宋"/>
          <w:sz w:val="24"/>
          <w:szCs w:val="24"/>
        </w:rPr>
        <w:tab/>
        <w:t xml:space="preserve">A Comparative Study of 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Core Principles of Western Educational Evaluation</w:t>
      </w:r>
      <w:r w:rsidRPr="00B51ADB">
        <w:rPr>
          <w:rFonts w:ascii="仿宋" w:eastAsia="仿宋" w:hAnsi="仿宋"/>
          <w:sz w:val="24"/>
          <w:szCs w:val="24"/>
        </w:rPr>
        <w:t>比较视野下的西方教育评价理念</w:t>
      </w:r>
      <w:r w:rsidRPr="00B51ADB">
        <w:rPr>
          <w:rFonts w:ascii="仿宋" w:eastAsia="仿宋" w:hAnsi="仿宋" w:hint="eastAsia"/>
          <w:sz w:val="24"/>
          <w:szCs w:val="24"/>
        </w:rPr>
        <w:t>研究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33.</w:t>
      </w:r>
      <w:r w:rsidRPr="00B51ADB">
        <w:rPr>
          <w:rFonts w:ascii="仿宋" w:eastAsia="仿宋" w:hAnsi="仿宋"/>
          <w:sz w:val="24"/>
          <w:szCs w:val="24"/>
        </w:rPr>
        <w:tab/>
        <w:t>The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Absorption and Application of Chinese in English</w:t>
      </w:r>
      <w:r w:rsidRPr="00B51ADB">
        <w:rPr>
          <w:rFonts w:ascii="仿宋" w:eastAsia="仿宋" w:hAnsi="仿宋"/>
          <w:sz w:val="24"/>
          <w:szCs w:val="24"/>
        </w:rPr>
        <w:t>论英语对汉语的吸收及其应用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34.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ab/>
        <w:t xml:space="preserve">Washback effect </w:t>
      </w:r>
      <w:r w:rsidRPr="00B51ADB">
        <w:rPr>
          <w:rFonts w:ascii="仿宋" w:eastAsia="仿宋" w:hAnsi="仿宋"/>
          <w:sz w:val="24"/>
          <w:szCs w:val="24"/>
        </w:rPr>
        <w:t>of TEM 8 Test on Undergraduates' English Reading Methods英语专业八级考试对英语专业学生的英语阅读方法的影响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35.</w:t>
      </w:r>
      <w:r w:rsidRPr="00B51ADB">
        <w:rPr>
          <w:rFonts w:ascii="仿宋" w:eastAsia="仿宋" w:hAnsi="仿宋"/>
          <w:sz w:val="24"/>
          <w:szCs w:val="24"/>
        </w:rPr>
        <w:tab/>
        <w:t>Analysis of the Application of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Cohesive Devices </w:t>
      </w:r>
      <w:r w:rsidRPr="00B51ADB">
        <w:rPr>
          <w:rFonts w:ascii="仿宋" w:eastAsia="仿宋" w:hAnsi="仿宋"/>
          <w:sz w:val="24"/>
          <w:szCs w:val="24"/>
        </w:rPr>
        <w:t>in College Expository Writing衔接手段在大学分类说明文写作中的应用分析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36.</w:t>
      </w:r>
      <w:r w:rsidRPr="00B51ADB">
        <w:rPr>
          <w:rFonts w:ascii="仿宋" w:eastAsia="仿宋" w:hAnsi="仿宋"/>
          <w:sz w:val="24"/>
          <w:szCs w:val="24"/>
        </w:rPr>
        <w:tab/>
        <w:t>A study on enhancing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listening </w:t>
      </w:r>
      <w:r w:rsidRPr="00B51ADB">
        <w:rPr>
          <w:rFonts w:ascii="仿宋" w:eastAsia="仿宋" w:hAnsi="仿宋"/>
          <w:sz w:val="24"/>
          <w:szCs w:val="24"/>
        </w:rPr>
        <w:t>ability of university students of English majors through movies and televisions通过英文原声影视提高大学英语专业学生的听力水平的研究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37.</w:t>
      </w:r>
      <w:r w:rsidRPr="00B51ADB">
        <w:rPr>
          <w:rFonts w:ascii="仿宋" w:eastAsia="仿宋" w:hAnsi="仿宋"/>
          <w:sz w:val="24"/>
          <w:szCs w:val="24"/>
        </w:rPr>
        <w:tab/>
        <w:t xml:space="preserve">How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Cultural Difference </w:t>
      </w:r>
      <w:r w:rsidRPr="00B51ADB">
        <w:rPr>
          <w:rFonts w:ascii="仿宋" w:eastAsia="仿宋" w:hAnsi="仿宋"/>
          <w:sz w:val="24"/>
          <w:szCs w:val="24"/>
        </w:rPr>
        <w:t>Affects the Translation of Idioms论文化差异对中英习语翻译的影响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38.</w:t>
      </w:r>
      <w:r w:rsidRPr="00B51ADB">
        <w:rPr>
          <w:rFonts w:ascii="仿宋" w:eastAsia="仿宋" w:hAnsi="仿宋"/>
          <w:sz w:val="24"/>
          <w:szCs w:val="24"/>
        </w:rPr>
        <w:tab/>
        <w:t>A Corpus-Based Study of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Collocation Behavior and Semantic Prosody </w:t>
      </w:r>
      <w:r w:rsidRPr="00B51ADB">
        <w:rPr>
          <w:rFonts w:ascii="仿宋" w:eastAsia="仿宋" w:hAnsi="仿宋"/>
          <w:sz w:val="24"/>
          <w:szCs w:val="24"/>
        </w:rPr>
        <w:t>By Chinese English Learners基于语料库的中国学习者近义词搭配与语义</w:t>
      </w:r>
      <w:proofErr w:type="gramStart"/>
      <w:r w:rsidRPr="00B51ADB">
        <w:rPr>
          <w:rFonts w:ascii="仿宋" w:eastAsia="仿宋" w:hAnsi="仿宋"/>
          <w:sz w:val="24"/>
          <w:szCs w:val="24"/>
        </w:rPr>
        <w:t>韵使用</w:t>
      </w:r>
      <w:proofErr w:type="gramEnd"/>
      <w:r w:rsidRPr="00B51ADB">
        <w:rPr>
          <w:rFonts w:ascii="仿宋" w:eastAsia="仿宋" w:hAnsi="仿宋"/>
          <w:sz w:val="24"/>
          <w:szCs w:val="24"/>
        </w:rPr>
        <w:t>特征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39.</w:t>
      </w:r>
      <w:r w:rsidRPr="00B51ADB">
        <w:rPr>
          <w:rFonts w:ascii="仿宋" w:eastAsia="仿宋" w:hAnsi="仿宋"/>
          <w:sz w:val="24"/>
          <w:szCs w:val="24"/>
        </w:rPr>
        <w:tab/>
        <w:t>Applying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Personality Structure to the Analysis of American Dream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in The Great Gatsby《了不起的盖茨比》中美国梦的人格结构理论解读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40.</w:t>
      </w:r>
      <w:r w:rsidRPr="00B51ADB">
        <w:rPr>
          <w:rFonts w:ascii="仿宋" w:eastAsia="仿宋" w:hAnsi="仿宋"/>
          <w:sz w:val="24"/>
          <w:szCs w:val="24"/>
        </w:rPr>
        <w:tab/>
        <w:t>Analysis of Jane Eyre from the Perspective of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Liberal Feminism </w:t>
      </w:r>
      <w:r w:rsidRPr="00B51ADB">
        <w:rPr>
          <w:rFonts w:ascii="仿宋" w:eastAsia="仿宋" w:hAnsi="仿宋"/>
          <w:sz w:val="24"/>
          <w:szCs w:val="24"/>
        </w:rPr>
        <w:t xml:space="preserve">《简爱》的自由主义女性主义角度分析 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41.</w:t>
      </w:r>
      <w:r w:rsidRPr="00B51ADB">
        <w:rPr>
          <w:rFonts w:ascii="仿宋" w:eastAsia="仿宋" w:hAnsi="仿宋"/>
          <w:sz w:val="24"/>
          <w:szCs w:val="24"/>
        </w:rPr>
        <w:tab/>
        <w:t>An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Analysis</w:t>
      </w:r>
      <w:r w:rsidRPr="00B51ADB">
        <w:rPr>
          <w:rFonts w:ascii="仿宋" w:eastAsia="仿宋" w:hAnsi="仿宋"/>
          <w:color w:val="5B9BD5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of the Phases of “Code Hero” in Hemingway's Writings 海明威笔下的“硬汉英雄”的成长轨迹分析</w:t>
      </w:r>
    </w:p>
    <w:p w:rsidR="00F725C1" w:rsidRPr="00B51ADB" w:rsidRDefault="00F725C1" w:rsidP="00F725C1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</w:p>
    <w:p w:rsidR="00CF5C5B" w:rsidRPr="00F725C1" w:rsidRDefault="00CF5C5B" w:rsidP="00F725C1">
      <w:bookmarkStart w:id="0" w:name="_GoBack"/>
      <w:bookmarkEnd w:id="0"/>
    </w:p>
    <w:sectPr w:rsidR="00CF5C5B" w:rsidRPr="00F725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B285F"/>
    <w:multiLevelType w:val="multilevel"/>
    <w:tmpl w:val="4F9660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08A24A1"/>
    <w:multiLevelType w:val="multilevel"/>
    <w:tmpl w:val="408A24A1"/>
    <w:lvl w:ilvl="0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F966079"/>
    <w:multiLevelType w:val="multilevel"/>
    <w:tmpl w:val="4F9660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8E67E5F"/>
    <w:multiLevelType w:val="hybridMultilevel"/>
    <w:tmpl w:val="A2F06524"/>
    <w:lvl w:ilvl="0" w:tplc="7BFCE7E4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36"/>
    <w:rsid w:val="00727A36"/>
    <w:rsid w:val="00CF5C5B"/>
    <w:rsid w:val="00F7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1BE86C-C465-40E8-B668-48840433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5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A3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6%95%99%E8%82%B2%E7%AE%A1%E7%90%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5%B9%BC%E5%84%BF%E5%9B%AD/10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ike.baidu.com/item/%E6%95%99%E8%82%B2%E5%B7%A5%E4%BD%9C%E8%80%85/7831494" TargetMode="External"/><Relationship Id="rId5" Type="http://schemas.openxmlformats.org/officeDocument/2006/relationships/hyperlink" Target="https://baike.baidu.com/item/%E8%8B%B1%E8%AF%AD/10999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1565</Words>
  <Characters>8921</Characters>
  <Application>Microsoft Office Word</Application>
  <DocSecurity>0</DocSecurity>
  <Lines>74</Lines>
  <Paragraphs>20</Paragraphs>
  <ScaleCrop>false</ScaleCrop>
  <Company/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2021-01-13T02:59:00Z</dcterms:created>
  <dcterms:modified xsi:type="dcterms:W3CDTF">2021-01-13T02:59:00Z</dcterms:modified>
</cp:coreProperties>
</file>